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D83926" w14:textId="347E7D7B" w:rsidR="00F1655C" w:rsidRDefault="00247011" w:rsidP="00F1655C">
      <w:pPr>
        <w:pStyle w:val="body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6A05B5" wp14:editId="5B944957">
            <wp:simplePos x="0" y="0"/>
            <wp:positionH relativeFrom="column">
              <wp:posOffset>-1015365</wp:posOffset>
            </wp:positionH>
            <wp:positionV relativeFrom="paragraph">
              <wp:posOffset>321310</wp:posOffset>
            </wp:positionV>
            <wp:extent cx="1904400" cy="2858400"/>
            <wp:effectExtent l="0" t="0" r="635" b="0"/>
            <wp:wrapTight wrapText="bothSides">
              <wp:wrapPolygon edited="0">
                <wp:start x="0" y="0"/>
                <wp:lineTo x="0" y="21451"/>
                <wp:lineTo x="21391" y="21451"/>
                <wp:lineTo x="21391" y="0"/>
                <wp:lineTo x="0" y="0"/>
              </wp:wrapPolygon>
            </wp:wrapTight>
            <wp:docPr id="2" name="Grafik 2" descr="http://www.businessvillage.de/pix/cover/eb-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9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5205A" w14:textId="0BE392AC" w:rsidR="00F1655C" w:rsidRDefault="00F1655C" w:rsidP="00F1655C">
      <w:pPr>
        <w:rPr>
          <w:rFonts w:ascii="Arial" w:hAnsi="Arial" w:cs="Arial"/>
          <w:color w:val="000000"/>
          <w:sz w:val="20"/>
          <w:szCs w:val="20"/>
        </w:rPr>
      </w:pPr>
    </w:p>
    <w:p w14:paraId="5986E35A" w14:textId="425F5188" w:rsidR="00390781" w:rsidRDefault="00C8311D" w:rsidP="00B46356">
      <w:pPr>
        <w:pStyle w:val="Text"/>
      </w:pPr>
      <w:r>
        <w:t xml:space="preserve">Albert </w:t>
      </w:r>
      <w:proofErr w:type="spellStart"/>
      <w:r>
        <w:t>Hur</w:t>
      </w:r>
      <w:r w:rsidR="00F5668C">
        <w:t>t</w:t>
      </w:r>
      <w:r>
        <w:t>z</w:t>
      </w:r>
      <w:proofErr w:type="spellEnd"/>
      <w:r w:rsidR="00B46356">
        <w:t xml:space="preserve">, Judith </w:t>
      </w:r>
      <w:proofErr w:type="spellStart"/>
      <w:r w:rsidR="00B46356">
        <w:t>Claushu</w:t>
      </w:r>
      <w:bookmarkStart w:id="0" w:name="_GoBack"/>
      <w:bookmarkEnd w:id="0"/>
      <w:r w:rsidR="00B46356">
        <w:t>es</w:t>
      </w:r>
      <w:proofErr w:type="spellEnd"/>
      <w:r w:rsidR="00247011" w:rsidRPr="00247011">
        <w:t xml:space="preserve"> </w:t>
      </w:r>
    </w:p>
    <w:p w14:paraId="26CCD88D" w14:textId="77777777" w:rsidR="00390781" w:rsidRPr="00B12F96" w:rsidRDefault="00C8311D" w:rsidP="00390781">
      <w:pPr>
        <w:pStyle w:val="Titel"/>
        <w:rPr>
          <w:rStyle w:val="Buchtitel"/>
        </w:rPr>
      </w:pPr>
      <w:r>
        <w:rPr>
          <w:rStyle w:val="Buchtitel"/>
        </w:rPr>
        <w:t xml:space="preserve">LEAN </w:t>
      </w:r>
      <w:r w:rsidR="000C3EE9">
        <w:rPr>
          <w:rStyle w:val="Buchtitel"/>
        </w:rPr>
        <w:t>LEADERSHIP</w:t>
      </w:r>
    </w:p>
    <w:p w14:paraId="1B9C5F6F" w14:textId="77777777" w:rsidR="00390781" w:rsidRPr="00C8311D" w:rsidRDefault="00C8311D" w:rsidP="00C8311D">
      <w:pPr>
        <w:pStyle w:val="Untertitel"/>
      </w:pPr>
      <w:r w:rsidRPr="00C8311D">
        <w:t>Lean gelingt nur mit den Menschen</w:t>
      </w:r>
    </w:p>
    <w:p w14:paraId="5905E05E" w14:textId="77777777" w:rsidR="001B192D" w:rsidRDefault="001B192D" w:rsidP="001B192D">
      <w:pPr>
        <w:pStyle w:val="Text"/>
      </w:pPr>
    </w:p>
    <w:p w14:paraId="64D348FD" w14:textId="71AEDC73" w:rsidR="000472D5" w:rsidRPr="000472D5" w:rsidRDefault="00C8311D" w:rsidP="000472D5">
      <w:pPr>
        <w:pStyle w:val="Text"/>
        <w:rPr>
          <w:rFonts w:eastAsia="Times New Roman"/>
          <w:kern w:val="0"/>
        </w:rPr>
      </w:pPr>
      <w:proofErr w:type="spellStart"/>
      <w:r w:rsidRPr="000472D5">
        <w:t>BusinessVillage</w:t>
      </w:r>
      <w:proofErr w:type="spellEnd"/>
      <w:r w:rsidRPr="000472D5">
        <w:t xml:space="preserve"> </w:t>
      </w:r>
      <w:r w:rsidR="00247011" w:rsidRPr="000472D5">
        <w:t>201</w:t>
      </w:r>
      <w:r w:rsidR="00247011">
        <w:t>7</w:t>
      </w:r>
      <w:r w:rsidR="001B192D" w:rsidRPr="000472D5">
        <w:br/>
        <w:t xml:space="preserve">ISBN: </w:t>
      </w:r>
      <w:r w:rsidR="000472D5" w:rsidRPr="000472D5">
        <w:rPr>
          <w:rFonts w:eastAsia="Times New Roman"/>
          <w:kern w:val="0"/>
        </w:rPr>
        <w:t xml:space="preserve">978-3-86980-363-0 </w:t>
      </w:r>
    </w:p>
    <w:p w14:paraId="517D5515" w14:textId="06EA47DB" w:rsidR="00F1655C" w:rsidRPr="00063198" w:rsidRDefault="00F1655C" w:rsidP="001B192D">
      <w:pPr>
        <w:pStyle w:val="Text"/>
      </w:pPr>
    </w:p>
    <w:p w14:paraId="5035E5CA" w14:textId="77777777" w:rsidR="00F1655C" w:rsidRPr="00063198" w:rsidRDefault="00F1655C" w:rsidP="001B192D">
      <w:pPr>
        <w:pStyle w:val="Text"/>
        <w:rPr>
          <w:b/>
        </w:rPr>
      </w:pPr>
    </w:p>
    <w:p w14:paraId="3EBD4415" w14:textId="01DFA7E6" w:rsidR="000417A2" w:rsidRDefault="000472D5" w:rsidP="00390781">
      <w:pPr>
        <w:pStyle w:val="Preis"/>
      </w:pPr>
      <w:r>
        <w:t>34</w:t>
      </w:r>
      <w:proofErr w:type="gramStart"/>
      <w:r w:rsidR="00390781" w:rsidRPr="00390781">
        <w:t>,</w:t>
      </w:r>
      <w:r w:rsidR="00120D73">
        <w:t>95</w:t>
      </w:r>
      <w:proofErr w:type="gramEnd"/>
      <w:r w:rsidR="00390781" w:rsidRPr="00390781">
        <w:t> </w:t>
      </w:r>
      <w:proofErr w:type="spellStart"/>
      <w:r w:rsidR="00390781" w:rsidRPr="00390781">
        <w:t>Eur</w:t>
      </w:r>
      <w:proofErr w:type="spellEnd"/>
      <w:r w:rsidR="00390781" w:rsidRPr="00390781">
        <w:t xml:space="preserve">[D] / </w:t>
      </w:r>
      <w:r w:rsidR="00120D73">
        <w:t>30</w:t>
      </w:r>
      <w:r w:rsidR="00390781" w:rsidRPr="00390781">
        <w:t>,</w:t>
      </w:r>
      <w:r w:rsidR="00120D73">
        <w:t>9</w:t>
      </w:r>
      <w:r>
        <w:t>0</w:t>
      </w:r>
      <w:r w:rsidR="00120D73">
        <w:t> </w:t>
      </w:r>
      <w:proofErr w:type="spellStart"/>
      <w:r w:rsidR="00120D73">
        <w:t>Eur</w:t>
      </w:r>
      <w:proofErr w:type="spellEnd"/>
      <w:r w:rsidR="00120D73">
        <w:t>[A]</w:t>
      </w:r>
      <w:r w:rsidR="00603924">
        <w:t xml:space="preserve"> / 3</w:t>
      </w:r>
      <w:r>
        <w:t>9</w:t>
      </w:r>
      <w:r w:rsidR="00603924">
        <w:t>,90 CHF</w:t>
      </w:r>
    </w:p>
    <w:p w14:paraId="7DE9C154" w14:textId="77777777" w:rsidR="00390781" w:rsidRPr="00390781" w:rsidRDefault="00390781" w:rsidP="00390781">
      <w:pPr>
        <w:pStyle w:val="Preis"/>
      </w:pPr>
    </w:p>
    <w:p w14:paraId="0BAA9C58" w14:textId="29DDAD87" w:rsidR="00A4099F" w:rsidRPr="00A4099F" w:rsidRDefault="00A4099F" w:rsidP="00A4099F">
      <w:pPr>
        <w:pStyle w:val="Untertitel"/>
      </w:pPr>
      <w:r w:rsidRPr="00A4099F">
        <w:t xml:space="preserve">Pressematerialien: </w:t>
      </w:r>
      <w:r w:rsidR="00390781">
        <w:t>www.businessvillage.de/presse-</w:t>
      </w:r>
      <w:r w:rsidR="00120D73">
        <w:t>995</w:t>
      </w:r>
      <w:r w:rsidR="00063198">
        <w:t xml:space="preserve"> </w:t>
      </w:r>
    </w:p>
    <w:p w14:paraId="2B3C93F1" w14:textId="77777777" w:rsidR="001B192D" w:rsidRPr="00A4099F" w:rsidRDefault="001B192D" w:rsidP="0016426B">
      <w:pPr>
        <w:pStyle w:val="Titel"/>
      </w:pPr>
    </w:p>
    <w:p w14:paraId="4E045253" w14:textId="77777777" w:rsidR="00390781" w:rsidRDefault="00390781" w:rsidP="00B12F96">
      <w:pPr>
        <w:pStyle w:val="Headline"/>
      </w:pPr>
      <w:r w:rsidRPr="00B12F96">
        <w:t>Klappentext</w:t>
      </w:r>
    </w:p>
    <w:p w14:paraId="16D728D3" w14:textId="77777777" w:rsidR="000C3EE9" w:rsidRPr="00443A0A" w:rsidRDefault="00B71601" w:rsidP="000C3EE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443A0A">
        <w:rPr>
          <w:rFonts w:ascii="Arial" w:hAnsi="Arial" w:cs="Arial"/>
          <w:sz w:val="20"/>
          <w:szCs w:val="20"/>
        </w:rPr>
        <w:t xml:space="preserve">Lean hat sich in </w:t>
      </w:r>
      <w:r w:rsidR="000C3EE9" w:rsidRPr="00443A0A">
        <w:rPr>
          <w:rFonts w:ascii="Arial" w:hAnsi="Arial" w:cs="Arial"/>
          <w:sz w:val="20"/>
          <w:szCs w:val="20"/>
        </w:rPr>
        <w:t xml:space="preserve">vielen </w:t>
      </w:r>
      <w:r w:rsidRPr="00443A0A">
        <w:rPr>
          <w:rFonts w:ascii="Arial" w:hAnsi="Arial" w:cs="Arial"/>
          <w:sz w:val="20"/>
          <w:szCs w:val="20"/>
        </w:rPr>
        <w:t xml:space="preserve">deutschen Unternehmen etabliert. </w:t>
      </w:r>
      <w:r w:rsidR="000C3EE9" w:rsidRPr="00443A0A">
        <w:rPr>
          <w:rFonts w:ascii="Arial" w:hAnsi="Arial" w:cs="Arial"/>
          <w:sz w:val="20"/>
          <w:szCs w:val="20"/>
        </w:rPr>
        <w:t xml:space="preserve">Es </w:t>
      </w:r>
      <w:r w:rsidRPr="00443A0A">
        <w:rPr>
          <w:rFonts w:ascii="Arial" w:hAnsi="Arial" w:cs="Arial"/>
          <w:sz w:val="20"/>
          <w:szCs w:val="20"/>
        </w:rPr>
        <w:t xml:space="preserve">gilt </w:t>
      </w:r>
      <w:r w:rsidR="000C3EE9" w:rsidRPr="00443A0A">
        <w:rPr>
          <w:rFonts w:ascii="Arial" w:hAnsi="Arial" w:cs="Arial"/>
          <w:sz w:val="20"/>
          <w:szCs w:val="20"/>
        </w:rPr>
        <w:t xml:space="preserve">als Garant </w:t>
      </w:r>
      <w:r w:rsidRPr="00443A0A">
        <w:rPr>
          <w:rFonts w:ascii="Arial" w:hAnsi="Arial" w:cs="Arial"/>
          <w:sz w:val="20"/>
          <w:szCs w:val="20"/>
        </w:rPr>
        <w:t xml:space="preserve">für mehr Wettbewerbsfähigkeit. Doch bei der Umsetzung gibt es </w:t>
      </w:r>
      <w:r w:rsidR="000C3EE9" w:rsidRPr="00443A0A">
        <w:rPr>
          <w:rFonts w:ascii="Arial" w:hAnsi="Arial" w:cs="Arial"/>
          <w:sz w:val="20"/>
          <w:szCs w:val="20"/>
        </w:rPr>
        <w:t>vielerorts Probleme. Häufig bleibt die Umsetzung holprig und ist mit hohen Reibungsverlusten verbunden.</w:t>
      </w:r>
    </w:p>
    <w:p w14:paraId="5745E4FE" w14:textId="77777777" w:rsidR="00B71601" w:rsidRPr="00443A0A" w:rsidRDefault="00B71601" w:rsidP="0010147A">
      <w:pPr>
        <w:pStyle w:val="Text"/>
        <w:rPr>
          <w:rFonts w:cs="Arial"/>
          <w:szCs w:val="20"/>
        </w:rPr>
      </w:pPr>
    </w:p>
    <w:p w14:paraId="2F6EC2E9" w14:textId="77777777" w:rsidR="00B71601" w:rsidRPr="00327497" w:rsidRDefault="00B71601" w:rsidP="0010147A">
      <w:pPr>
        <w:pStyle w:val="Text"/>
        <w:rPr>
          <w:rFonts w:cs="Arial"/>
          <w:szCs w:val="20"/>
        </w:rPr>
      </w:pPr>
      <w:r w:rsidRPr="00443A0A">
        <w:rPr>
          <w:rFonts w:cs="Arial"/>
          <w:szCs w:val="20"/>
        </w:rPr>
        <w:t xml:space="preserve">Denn Lean lebt </w:t>
      </w:r>
      <w:r w:rsidR="000C3EE9" w:rsidRPr="00327497">
        <w:rPr>
          <w:rFonts w:cs="Arial"/>
          <w:szCs w:val="20"/>
        </w:rPr>
        <w:t>nicht von den Methoden, sondern durch die Menschen, die es jeden Tag umsetzen. De</w:t>
      </w:r>
      <w:r w:rsidR="003A6FA0" w:rsidRPr="00327497">
        <w:rPr>
          <w:rFonts w:cs="Arial"/>
          <w:szCs w:val="20"/>
        </w:rPr>
        <w:t xml:space="preserve">r Schlüssel sind die </w:t>
      </w:r>
      <w:r w:rsidR="000C3EE9" w:rsidRPr="00327497">
        <w:rPr>
          <w:rFonts w:cs="Arial"/>
          <w:szCs w:val="20"/>
        </w:rPr>
        <w:t xml:space="preserve">Führungskräfte: Sie müssen das </w:t>
      </w:r>
      <w:r w:rsidR="003A6FA0" w:rsidRPr="00327497">
        <w:rPr>
          <w:rFonts w:cs="Arial"/>
          <w:szCs w:val="20"/>
        </w:rPr>
        <w:t>passende</w:t>
      </w:r>
      <w:r w:rsidR="000C3EE9" w:rsidRPr="00327497">
        <w:rPr>
          <w:rFonts w:cs="Arial"/>
          <w:szCs w:val="20"/>
        </w:rPr>
        <w:t xml:space="preserve"> </w:t>
      </w:r>
      <w:proofErr w:type="spellStart"/>
      <w:r w:rsidR="000C3EE9" w:rsidRPr="00327497">
        <w:rPr>
          <w:rFonts w:cs="Arial"/>
          <w:szCs w:val="20"/>
        </w:rPr>
        <w:t>Mindset</w:t>
      </w:r>
      <w:proofErr w:type="spellEnd"/>
      <w:r w:rsidR="000C3EE9" w:rsidRPr="00327497">
        <w:rPr>
          <w:rFonts w:cs="Arial"/>
          <w:szCs w:val="20"/>
        </w:rPr>
        <w:t xml:space="preserve"> haben, Lean verstehen und vorleben, ihre Mitarbeiter mitnehmen und für Erfolge sorgen. </w:t>
      </w:r>
      <w:r w:rsidR="00BA3037" w:rsidRPr="00327497">
        <w:rPr>
          <w:rFonts w:cs="Arial"/>
          <w:szCs w:val="20"/>
        </w:rPr>
        <w:t>Erst dann wird Lean</w:t>
      </w:r>
      <w:r w:rsidR="00EB2A9F" w:rsidRPr="00327497">
        <w:rPr>
          <w:rFonts w:cs="Arial"/>
          <w:szCs w:val="20"/>
        </w:rPr>
        <w:t xml:space="preserve"> nachhaltig und kann</w:t>
      </w:r>
      <w:r w:rsidR="00BA3037" w:rsidRPr="00327497">
        <w:rPr>
          <w:rFonts w:cs="Arial"/>
          <w:szCs w:val="20"/>
        </w:rPr>
        <w:t xml:space="preserve"> sein volles Potenzial entfalten</w:t>
      </w:r>
      <w:r w:rsidR="00EB2A9F" w:rsidRPr="00327497">
        <w:rPr>
          <w:rFonts w:cs="Arial"/>
          <w:szCs w:val="20"/>
        </w:rPr>
        <w:t>.</w:t>
      </w:r>
    </w:p>
    <w:p w14:paraId="473827EE" w14:textId="77777777" w:rsidR="0010147A" w:rsidRPr="00327497" w:rsidRDefault="0010147A" w:rsidP="00B12F96">
      <w:pPr>
        <w:pStyle w:val="Text"/>
        <w:rPr>
          <w:rFonts w:cs="Arial"/>
          <w:szCs w:val="20"/>
        </w:rPr>
      </w:pPr>
    </w:p>
    <w:p w14:paraId="5060B3A5" w14:textId="77777777" w:rsidR="0010147A" w:rsidRPr="00327497" w:rsidRDefault="0010147A" w:rsidP="00B12F96">
      <w:pPr>
        <w:pStyle w:val="Text"/>
        <w:rPr>
          <w:rFonts w:cs="Arial"/>
          <w:szCs w:val="20"/>
        </w:rPr>
      </w:pPr>
      <w:r w:rsidRPr="00327497">
        <w:rPr>
          <w:rFonts w:cs="Arial"/>
          <w:szCs w:val="20"/>
        </w:rPr>
        <w:t xml:space="preserve">Doch </w:t>
      </w:r>
      <w:r w:rsidR="00BA3037" w:rsidRPr="00327497">
        <w:rPr>
          <w:rFonts w:cs="Arial"/>
          <w:szCs w:val="20"/>
        </w:rPr>
        <w:t xml:space="preserve">wie werden </w:t>
      </w:r>
      <w:r w:rsidRPr="00327497">
        <w:rPr>
          <w:rFonts w:cs="Arial"/>
          <w:szCs w:val="20"/>
        </w:rPr>
        <w:t xml:space="preserve">Führungskräfte zu Lean </w:t>
      </w:r>
      <w:proofErr w:type="spellStart"/>
      <w:r w:rsidRPr="00327497">
        <w:rPr>
          <w:rFonts w:cs="Arial"/>
          <w:szCs w:val="20"/>
        </w:rPr>
        <w:t>Leadern</w:t>
      </w:r>
      <w:proofErr w:type="spellEnd"/>
      <w:r w:rsidRPr="00327497">
        <w:rPr>
          <w:rFonts w:cs="Arial"/>
          <w:szCs w:val="20"/>
        </w:rPr>
        <w:t>? Wie lassen sich Wertschöpfung und Wertschätzung im Führungsalltag überzeugen</w:t>
      </w:r>
      <w:r w:rsidR="00BA3037" w:rsidRPr="00327497">
        <w:rPr>
          <w:rFonts w:cs="Arial"/>
          <w:szCs w:val="20"/>
        </w:rPr>
        <w:t>d</w:t>
      </w:r>
      <w:r w:rsidRPr="00327497">
        <w:rPr>
          <w:rFonts w:cs="Arial"/>
          <w:szCs w:val="20"/>
        </w:rPr>
        <w:t xml:space="preserve"> kombinieren und umsetzen? Wie lassen sich </w:t>
      </w:r>
      <w:r w:rsidR="000C3EE9" w:rsidRPr="00327497">
        <w:rPr>
          <w:rFonts w:cs="Arial"/>
          <w:szCs w:val="20"/>
        </w:rPr>
        <w:t xml:space="preserve">neben </w:t>
      </w:r>
      <w:r w:rsidRPr="00327497">
        <w:rPr>
          <w:rFonts w:cs="Arial"/>
          <w:szCs w:val="20"/>
        </w:rPr>
        <w:t>de</w:t>
      </w:r>
      <w:r w:rsidR="000C3EE9" w:rsidRPr="00327497">
        <w:rPr>
          <w:rFonts w:cs="Arial"/>
          <w:szCs w:val="20"/>
        </w:rPr>
        <w:t>m</w:t>
      </w:r>
      <w:r w:rsidRPr="00327497">
        <w:rPr>
          <w:rFonts w:cs="Arial"/>
          <w:szCs w:val="20"/>
        </w:rPr>
        <w:t xml:space="preserve"> </w:t>
      </w:r>
      <w:r w:rsidR="000C3EE9" w:rsidRPr="00327497">
        <w:rPr>
          <w:rFonts w:cs="Arial"/>
          <w:szCs w:val="20"/>
        </w:rPr>
        <w:t xml:space="preserve">benötigten </w:t>
      </w:r>
      <w:r w:rsidRPr="00327497">
        <w:rPr>
          <w:rFonts w:cs="Arial"/>
          <w:szCs w:val="20"/>
        </w:rPr>
        <w:t>Methodenwissen Führungskräfte aufbauen, die Lean täglich vorleben</w:t>
      </w:r>
      <w:r w:rsidR="00243AE8" w:rsidRPr="00327497">
        <w:rPr>
          <w:rFonts w:cs="Arial"/>
          <w:szCs w:val="20"/>
        </w:rPr>
        <w:t>, fordern und fördern?</w:t>
      </w:r>
    </w:p>
    <w:p w14:paraId="28D8A725" w14:textId="77777777" w:rsidR="00BA3037" w:rsidRDefault="00BA3037" w:rsidP="00B12F96">
      <w:pPr>
        <w:pStyle w:val="Text"/>
        <w:rPr>
          <w:rFonts w:cs="Arial"/>
          <w:szCs w:val="20"/>
        </w:rPr>
      </w:pPr>
    </w:p>
    <w:p w14:paraId="1A9106FE" w14:textId="77777777" w:rsidR="00443A0A" w:rsidRPr="00443A0A" w:rsidRDefault="00443A0A" w:rsidP="00B12F96">
      <w:pPr>
        <w:pStyle w:val="Text"/>
        <w:rPr>
          <w:rFonts w:cs="Arial"/>
          <w:szCs w:val="20"/>
        </w:rPr>
      </w:pPr>
    </w:p>
    <w:p w14:paraId="48C5FBDD" w14:textId="279C5493" w:rsidR="007B4FD0" w:rsidRPr="00327497" w:rsidRDefault="00243AE8" w:rsidP="007B4FD0">
      <w:pPr>
        <w:pStyle w:val="Text"/>
        <w:rPr>
          <w:rFonts w:cs="Arial"/>
          <w:szCs w:val="20"/>
        </w:rPr>
      </w:pPr>
      <w:r w:rsidRPr="00443A0A">
        <w:rPr>
          <w:rFonts w:cs="Arial"/>
          <w:szCs w:val="20"/>
        </w:rPr>
        <w:t xml:space="preserve">Antworten darauf liefert das neue Buch </w:t>
      </w:r>
      <w:r w:rsidR="000C3EE9" w:rsidRPr="00327497">
        <w:rPr>
          <w:rFonts w:cs="Arial"/>
          <w:szCs w:val="20"/>
        </w:rPr>
        <w:t xml:space="preserve">des Ingenieurs </w:t>
      </w:r>
      <w:r w:rsidRPr="00327497">
        <w:rPr>
          <w:rFonts w:cs="Arial"/>
          <w:szCs w:val="20"/>
        </w:rPr>
        <w:t xml:space="preserve">Dr. Albert </w:t>
      </w:r>
      <w:proofErr w:type="spellStart"/>
      <w:r w:rsidRPr="00327497">
        <w:rPr>
          <w:rFonts w:cs="Arial"/>
          <w:szCs w:val="20"/>
        </w:rPr>
        <w:t>Hurtz</w:t>
      </w:r>
      <w:proofErr w:type="spellEnd"/>
      <w:r w:rsidRPr="00327497">
        <w:rPr>
          <w:rFonts w:cs="Arial"/>
          <w:szCs w:val="20"/>
        </w:rPr>
        <w:t xml:space="preserve"> und der Psychologin Judith </w:t>
      </w:r>
      <w:proofErr w:type="spellStart"/>
      <w:r w:rsidRPr="00327497">
        <w:rPr>
          <w:rFonts w:cs="Arial"/>
          <w:szCs w:val="20"/>
        </w:rPr>
        <w:t>Claushues</w:t>
      </w:r>
      <w:proofErr w:type="spellEnd"/>
      <w:r w:rsidR="007B4FD0" w:rsidRPr="00327497">
        <w:rPr>
          <w:rFonts w:cs="Arial"/>
          <w:szCs w:val="20"/>
        </w:rPr>
        <w:t>. P</w:t>
      </w:r>
      <w:r w:rsidR="00BA3037" w:rsidRPr="00327497">
        <w:rPr>
          <w:rFonts w:cs="Arial"/>
          <w:szCs w:val="20"/>
        </w:rPr>
        <w:t>raxisnah und klar</w:t>
      </w:r>
      <w:r w:rsidR="007B4FD0" w:rsidRPr="00327497">
        <w:rPr>
          <w:rFonts w:cs="Arial"/>
          <w:szCs w:val="20"/>
        </w:rPr>
        <w:t xml:space="preserve"> zeigt es, was Führungskräfte zu Lean </w:t>
      </w:r>
      <w:proofErr w:type="spellStart"/>
      <w:r w:rsidR="007B4FD0" w:rsidRPr="00327497">
        <w:rPr>
          <w:rFonts w:cs="Arial"/>
          <w:szCs w:val="20"/>
        </w:rPr>
        <w:t>Leadern</w:t>
      </w:r>
      <w:proofErr w:type="spellEnd"/>
      <w:r w:rsidR="007B4FD0" w:rsidRPr="00327497">
        <w:rPr>
          <w:rFonts w:cs="Arial"/>
          <w:szCs w:val="20"/>
        </w:rPr>
        <w:t xml:space="preserve"> macht, die Lean jeden Tag leben</w:t>
      </w:r>
      <w:r w:rsidR="00120D73">
        <w:rPr>
          <w:rFonts w:cs="Arial"/>
          <w:szCs w:val="20"/>
        </w:rPr>
        <w:t xml:space="preserve"> und jeden Tag ein Stück weiter</w:t>
      </w:r>
      <w:r w:rsidR="007B4FD0" w:rsidRPr="00327497">
        <w:rPr>
          <w:rFonts w:cs="Arial"/>
          <w:szCs w:val="20"/>
        </w:rPr>
        <w:t>bringen.</w:t>
      </w:r>
    </w:p>
    <w:p w14:paraId="6E5C32F6" w14:textId="77777777" w:rsidR="00243AE8" w:rsidRPr="0010147A" w:rsidRDefault="00243AE8" w:rsidP="00B12F96">
      <w:pPr>
        <w:pStyle w:val="Text"/>
      </w:pPr>
    </w:p>
    <w:p w14:paraId="621BF3DD" w14:textId="77777777" w:rsidR="00C8311D" w:rsidRDefault="00C8311D" w:rsidP="00B12F96">
      <w:pPr>
        <w:pStyle w:val="Text"/>
      </w:pPr>
    </w:p>
    <w:p w14:paraId="65673FB9" w14:textId="77777777" w:rsidR="00390781" w:rsidRDefault="00390781" w:rsidP="00390781">
      <w:pPr>
        <w:spacing w:line="360" w:lineRule="auto"/>
      </w:pPr>
    </w:p>
    <w:p w14:paraId="45047F43" w14:textId="77777777" w:rsidR="00390781" w:rsidRDefault="00390781" w:rsidP="00390781">
      <w:pPr>
        <w:spacing w:line="360" w:lineRule="auto"/>
      </w:pPr>
    </w:p>
    <w:p w14:paraId="58930C1F" w14:textId="36C66A4A" w:rsidR="00390781" w:rsidRDefault="000472D5" w:rsidP="00B12F96">
      <w:pPr>
        <w:pStyle w:val="Headline"/>
      </w:pPr>
      <w:r>
        <w:rPr>
          <w:noProof/>
        </w:rPr>
        <w:pict w14:anchorId="120A4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9.8pt;margin-top:19.85pt;width:85.05pt;height:118.55pt;z-index:-251657216;mso-position-horizontal-relative:text;mso-position-vertical-relative:text" wrapcoords="-189 0 -189 21463 21600 21463 21600 0 -189 0">
            <v:imagedata r:id="rId8" o:title="Albert-Hurtz"/>
            <w10:wrap type="tight"/>
          </v:shape>
        </w:pict>
      </w:r>
      <w:proofErr w:type="spellStart"/>
      <w:r w:rsidR="00390781">
        <w:t>Autorenvita</w:t>
      </w:r>
      <w:proofErr w:type="spellEnd"/>
      <w:r w:rsidR="00390781">
        <w:t xml:space="preserve"> </w:t>
      </w:r>
    </w:p>
    <w:p w14:paraId="1D0B72C7" w14:textId="77777777" w:rsidR="00565D39" w:rsidRDefault="00565D39" w:rsidP="00565D39">
      <w:pPr>
        <w:pStyle w:val="Text"/>
      </w:pPr>
      <w:r w:rsidRPr="00565D39">
        <w:rPr>
          <w:b/>
        </w:rPr>
        <w:t xml:space="preserve">Dr. Albert </w:t>
      </w:r>
      <w:proofErr w:type="spellStart"/>
      <w:r w:rsidRPr="00565D39">
        <w:rPr>
          <w:b/>
        </w:rPr>
        <w:t>Hurtz</w:t>
      </w:r>
      <w:proofErr w:type="spellEnd"/>
      <w:r w:rsidRPr="00565D39">
        <w:t xml:space="preserve"> ist Gründer, Partner und Geschäftsführer der PTA. Als Projektleiter und Lean-Experte beschäftigt er sich seit über 20 Jahren mit dem Thema Verbesserungen. Seine Arbeitsschwerpunkte sind: Lean, Shop Floor Management, Coaching und Training für Führungskräfte, Kultur- und Leitbildentwicklung und der Aufbau von Produktionssystemen.</w:t>
      </w:r>
    </w:p>
    <w:p w14:paraId="1060A26B" w14:textId="77777777" w:rsidR="001314BE" w:rsidRPr="00B12F96" w:rsidRDefault="001314BE" w:rsidP="00390781">
      <w:pPr>
        <w:pStyle w:val="Text"/>
      </w:pPr>
    </w:p>
    <w:p w14:paraId="4C418B1B" w14:textId="74E865FB" w:rsidR="004F3961" w:rsidRDefault="000472D5" w:rsidP="004F3961">
      <w:pPr>
        <w:tabs>
          <w:tab w:val="left" w:pos="3119"/>
        </w:tabs>
        <w:rPr>
          <w:color w:val="008000"/>
          <w:sz w:val="22"/>
          <w:szCs w:val="22"/>
        </w:rPr>
      </w:pPr>
      <w:r>
        <w:rPr>
          <w:noProof/>
        </w:rPr>
        <w:pict w14:anchorId="2BDEA7C8">
          <v:shape id="_x0000_s1027" type="#_x0000_t75" style="position:absolute;margin-left:256.8pt;margin-top:20.2pt;width:85.05pt;height:118.7pt;z-index:-251655168;mso-position-horizontal-relative:text;mso-position-vertical-relative:text" wrapcoords="-202 0 -202 21456 21600 21456 21600 0 -202 0">
            <v:imagedata r:id="rId9" o:title="Judith-Claushues"/>
            <w10:wrap type="tight"/>
          </v:shape>
        </w:pict>
      </w:r>
    </w:p>
    <w:p w14:paraId="09825704" w14:textId="73122896" w:rsidR="00565D39" w:rsidRPr="00565D39" w:rsidRDefault="00565D39" w:rsidP="00565D39">
      <w:pPr>
        <w:pStyle w:val="Text"/>
      </w:pPr>
      <w:r w:rsidRPr="00565D39">
        <w:t>ist Diplom-Psychologin, s</w:t>
      </w:r>
      <w:r w:rsidR="004F3961" w:rsidRPr="00565D39">
        <w:t xml:space="preserve">eit 1996 </w:t>
      </w:r>
      <w:r w:rsidRPr="00565D39">
        <w:t xml:space="preserve">bei der PTA und heute Partnerin, Geschäftsführerin und Leiterin des Standorts Köln. Sie ist Expertin für Führungskräfteentwicklung, Kompetenz- und Talentmanagement und begleitet als erfahrener Coach (DBVC) Führungskräfte in Lean-Projekten bei ihrer Führungsarbeit und der Entwicklung des </w:t>
      </w:r>
      <w:r w:rsidR="00120D73">
        <w:t>G</w:t>
      </w:r>
      <w:r w:rsidRPr="00565D39">
        <w:t>ewünschten.</w:t>
      </w:r>
    </w:p>
    <w:p w14:paraId="6850DD83" w14:textId="77777777" w:rsidR="00565D39" w:rsidRDefault="00565D39" w:rsidP="004F3961">
      <w:pPr>
        <w:tabs>
          <w:tab w:val="left" w:pos="3119"/>
        </w:tabs>
        <w:rPr>
          <w:color w:val="008000"/>
          <w:sz w:val="22"/>
          <w:szCs w:val="22"/>
        </w:rPr>
      </w:pPr>
    </w:p>
    <w:p w14:paraId="014ED91D" w14:textId="77777777" w:rsidR="00BE3FE1" w:rsidRDefault="00BE3FE1" w:rsidP="00565D39">
      <w:pPr>
        <w:spacing w:line="360" w:lineRule="auto"/>
      </w:pPr>
    </w:p>
    <w:sectPr w:rsidR="00BE3FE1" w:rsidSect="00A4099F">
      <w:headerReference w:type="default" r:id="rId10"/>
      <w:footerReference w:type="default" r:id="rId11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B270D" w14:textId="77777777" w:rsidR="00A77307" w:rsidRDefault="00A77307">
      <w:r>
        <w:separator/>
      </w:r>
    </w:p>
  </w:endnote>
  <w:endnote w:type="continuationSeparator" w:id="0">
    <w:p w14:paraId="6BDC53CA" w14:textId="77777777" w:rsidR="00A77307" w:rsidRDefault="00A7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E6C0" w14:textId="77777777" w:rsidR="00565D39" w:rsidRDefault="00565D39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14:paraId="625941D1" w14:textId="77777777" w:rsidR="00565D39" w:rsidRDefault="00565D39">
    <w:pPr>
      <w:pStyle w:val="Fuzeile"/>
      <w:jc w:val="center"/>
      <w:rPr>
        <w:rFonts w:ascii="Arial" w:hAnsi="Arial"/>
        <w:sz w:val="20"/>
        <w:szCs w:val="20"/>
      </w:rPr>
    </w:pPr>
  </w:p>
  <w:p w14:paraId="153EE8B0" w14:textId="77777777" w:rsidR="00565D39" w:rsidRPr="005A655B" w:rsidRDefault="00565D39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C2451" w14:textId="77777777" w:rsidR="00A77307" w:rsidRDefault="00A77307">
      <w:r>
        <w:separator/>
      </w:r>
    </w:p>
  </w:footnote>
  <w:footnote w:type="continuationSeparator" w:id="0">
    <w:p w14:paraId="56D35EF7" w14:textId="77777777" w:rsidR="00A77307" w:rsidRDefault="00A7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D42A" w14:textId="77777777" w:rsidR="00565D39" w:rsidRDefault="00565D39">
    <w:pPr>
      <w:pStyle w:val="Kopfzeile"/>
      <w:jc w:val="center"/>
    </w:pPr>
    <w:r>
      <w:rPr>
        <w:noProof/>
      </w:rPr>
      <w:drawing>
        <wp:inline distT="0" distB="0" distL="0" distR="0" wp14:anchorId="73C9BDCE" wp14:editId="1D83760F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1D"/>
    <w:rsid w:val="00017CE1"/>
    <w:rsid w:val="000417A2"/>
    <w:rsid w:val="00041FC0"/>
    <w:rsid w:val="000472D5"/>
    <w:rsid w:val="00063198"/>
    <w:rsid w:val="00082CE3"/>
    <w:rsid w:val="000A504E"/>
    <w:rsid w:val="000C3EE9"/>
    <w:rsid w:val="000F2694"/>
    <w:rsid w:val="0010147A"/>
    <w:rsid w:val="00120D73"/>
    <w:rsid w:val="001314BE"/>
    <w:rsid w:val="0016426B"/>
    <w:rsid w:val="001B192D"/>
    <w:rsid w:val="00211A13"/>
    <w:rsid w:val="00212B8B"/>
    <w:rsid w:val="00243AE8"/>
    <w:rsid w:val="00243FF3"/>
    <w:rsid w:val="00246778"/>
    <w:rsid w:val="00247011"/>
    <w:rsid w:val="003067B3"/>
    <w:rsid w:val="00327497"/>
    <w:rsid w:val="00390781"/>
    <w:rsid w:val="003A17D8"/>
    <w:rsid w:val="003A6FA0"/>
    <w:rsid w:val="00430C4A"/>
    <w:rsid w:val="0043273A"/>
    <w:rsid w:val="00443A0A"/>
    <w:rsid w:val="004B719A"/>
    <w:rsid w:val="004F3961"/>
    <w:rsid w:val="00530AE3"/>
    <w:rsid w:val="00565D39"/>
    <w:rsid w:val="0056683C"/>
    <w:rsid w:val="005843D0"/>
    <w:rsid w:val="00594A6D"/>
    <w:rsid w:val="005A655B"/>
    <w:rsid w:val="00603924"/>
    <w:rsid w:val="006129BF"/>
    <w:rsid w:val="00675293"/>
    <w:rsid w:val="006E5627"/>
    <w:rsid w:val="0077421B"/>
    <w:rsid w:val="007B4FD0"/>
    <w:rsid w:val="007D3845"/>
    <w:rsid w:val="008663F5"/>
    <w:rsid w:val="00964F42"/>
    <w:rsid w:val="009C5EB4"/>
    <w:rsid w:val="009E461A"/>
    <w:rsid w:val="00A4099F"/>
    <w:rsid w:val="00A77307"/>
    <w:rsid w:val="00AD1F0E"/>
    <w:rsid w:val="00B12F96"/>
    <w:rsid w:val="00B17D25"/>
    <w:rsid w:val="00B46356"/>
    <w:rsid w:val="00B71601"/>
    <w:rsid w:val="00B9164C"/>
    <w:rsid w:val="00BA3037"/>
    <w:rsid w:val="00BE3FE1"/>
    <w:rsid w:val="00C4009F"/>
    <w:rsid w:val="00C8311D"/>
    <w:rsid w:val="00D5679C"/>
    <w:rsid w:val="00D74295"/>
    <w:rsid w:val="00DB4F4A"/>
    <w:rsid w:val="00DF4F75"/>
    <w:rsid w:val="00EB2A9F"/>
    <w:rsid w:val="00F12B0F"/>
    <w:rsid w:val="00F1655C"/>
    <w:rsid w:val="00F40E9C"/>
    <w:rsid w:val="00F5668C"/>
    <w:rsid w:val="00F6628A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734CC94"/>
  <w15:docId w15:val="{CB9E2F4E-0207-4B03-B0EA-1449ED5F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EE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EE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EE9"/>
    <w:rPr>
      <w:rFonts w:eastAsia="Arial Unicode MS"/>
      <w:kern w:val="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EE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EE9"/>
    <w:rPr>
      <w:rFonts w:eastAsia="Arial Unicode MS"/>
      <w:b/>
      <w:bCs/>
      <w:kern w:val="1"/>
      <w:sz w:val="24"/>
      <w:szCs w:val="24"/>
    </w:rPr>
  </w:style>
  <w:style w:type="character" w:customStyle="1" w:styleId="readonlytext">
    <w:name w:val="readonlytext"/>
    <w:basedOn w:val="Absatz-Standardschriftart"/>
    <w:rsid w:val="0004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Benutzerdefinierte%20Office-Vorlagen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Grübner</dc:creator>
  <cp:lastModifiedBy>Jens Grübner</cp:lastModifiedBy>
  <cp:revision>8</cp:revision>
  <cp:lastPrinted>2016-07-01T08:11:00Z</cp:lastPrinted>
  <dcterms:created xsi:type="dcterms:W3CDTF">2016-06-30T11:23:00Z</dcterms:created>
  <dcterms:modified xsi:type="dcterms:W3CDTF">2016-07-12T09:00:00Z</dcterms:modified>
</cp:coreProperties>
</file>