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5BECCA" w14:textId="70D7D5F9" w:rsidR="00945179" w:rsidRPr="00A42F0B" w:rsidRDefault="000C5CF2" w:rsidP="00A42F0B">
      <w:pPr>
        <w:pStyle w:val="Text"/>
        <w:rPr>
          <w:b/>
        </w:rPr>
      </w:pPr>
      <w:r>
        <w:rPr>
          <w:noProof/>
        </w:rPr>
        <w:drawing>
          <wp:anchor distT="0" distB="0" distL="114300" distR="114300" simplePos="0" relativeHeight="251658240" behindDoc="1" locked="0" layoutInCell="1" allowOverlap="1" wp14:anchorId="26D7DF9B" wp14:editId="56DAC9EE">
            <wp:simplePos x="0" y="0"/>
            <wp:positionH relativeFrom="column">
              <wp:posOffset>-838200</wp:posOffset>
            </wp:positionH>
            <wp:positionV relativeFrom="paragraph">
              <wp:posOffset>-76835</wp:posOffset>
            </wp:positionV>
            <wp:extent cx="1981200" cy="2971800"/>
            <wp:effectExtent l="0" t="0" r="0" b="0"/>
            <wp:wrapTight wrapText="bothSides">
              <wp:wrapPolygon edited="0">
                <wp:start x="0" y="0"/>
                <wp:lineTo x="0" y="21462"/>
                <wp:lineTo x="21392" y="21462"/>
                <wp:lineTo x="21392" y="0"/>
                <wp:lineTo x="0" y="0"/>
              </wp:wrapPolygon>
            </wp:wrapTight>
            <wp:docPr id="2" name="Grafik 2" descr="http://www.businessvillage.de/pix/cover/eb-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9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1F9">
        <w:rPr>
          <w:b/>
        </w:rPr>
        <w:t>SALES UPGRADE</w:t>
      </w:r>
    </w:p>
    <w:p w14:paraId="0B97C0B3" w14:textId="77777777" w:rsidR="00A42F0B" w:rsidRPr="008E00EA" w:rsidRDefault="009E31F9" w:rsidP="008E00EA">
      <w:pPr>
        <w:pStyle w:val="Autor"/>
        <w:rPr>
          <w:rFonts w:eastAsiaTheme="minorHAnsi" w:cs="Arial"/>
          <w:b/>
          <w:color w:val="000000"/>
          <w:kern w:val="0"/>
          <w:sz w:val="20"/>
          <w:szCs w:val="20"/>
        </w:rPr>
      </w:pPr>
      <w:r>
        <w:rPr>
          <w:rFonts w:eastAsiaTheme="minorHAnsi" w:cs="Arial"/>
          <w:b/>
          <w:color w:val="000000"/>
          <w:kern w:val="0"/>
          <w:sz w:val="20"/>
          <w:szCs w:val="20"/>
        </w:rPr>
        <w:t>Was Spitzenverkäufer heute anders machen</w:t>
      </w:r>
    </w:p>
    <w:p w14:paraId="14452284" w14:textId="77777777" w:rsidR="000C5CF2" w:rsidRDefault="00DF7C42" w:rsidP="000C5CF2">
      <w:pPr>
        <w:pStyle w:val="Text"/>
      </w:pPr>
      <w:proofErr w:type="spellStart"/>
      <w:r w:rsidRPr="000C5CF2">
        <w:t>BusinessVillage</w:t>
      </w:r>
      <w:proofErr w:type="spellEnd"/>
      <w:r w:rsidRPr="000C5CF2">
        <w:t xml:space="preserve"> 2015</w:t>
      </w:r>
      <w:r w:rsidR="001B192D" w:rsidRPr="000C5CF2">
        <w:br/>
        <w:t xml:space="preserve">ISBN: </w:t>
      </w:r>
      <w:r w:rsidR="000C5CF2" w:rsidRPr="000C5CF2">
        <w:t xml:space="preserve">978-3-86980-306-7 </w:t>
      </w:r>
    </w:p>
    <w:p w14:paraId="1C5999F1" w14:textId="77777777" w:rsidR="000C5CF2" w:rsidRPr="000C5CF2" w:rsidRDefault="000C5CF2" w:rsidP="000C5CF2">
      <w:pPr>
        <w:pStyle w:val="Text"/>
      </w:pPr>
    </w:p>
    <w:p w14:paraId="3B49E16B" w14:textId="77777777" w:rsidR="000C5CF2" w:rsidRPr="000C5CF2" w:rsidRDefault="000C5CF2" w:rsidP="000C5CF2">
      <w:pPr>
        <w:pStyle w:val="Text"/>
        <w:rPr>
          <w:lang w:val="en-US"/>
        </w:rPr>
      </w:pPr>
      <w:r w:rsidRPr="000C5CF2">
        <w:rPr>
          <w:lang w:val="en-US"/>
        </w:rPr>
        <w:t>24</w:t>
      </w:r>
      <w:proofErr w:type="gramStart"/>
      <w:r w:rsidRPr="000C5CF2">
        <w:rPr>
          <w:lang w:val="en-US"/>
        </w:rPr>
        <w:t>,80</w:t>
      </w:r>
      <w:proofErr w:type="gramEnd"/>
      <w:r w:rsidRPr="000C5CF2">
        <w:rPr>
          <w:lang w:val="en-US"/>
        </w:rPr>
        <w:t xml:space="preserve"> </w:t>
      </w:r>
      <w:proofErr w:type="spellStart"/>
      <w:r w:rsidRPr="000C5CF2">
        <w:rPr>
          <w:lang w:val="en-US"/>
        </w:rPr>
        <w:t>Eur</w:t>
      </w:r>
      <w:proofErr w:type="spellEnd"/>
      <w:r w:rsidRPr="000C5CF2">
        <w:rPr>
          <w:lang w:val="en-US"/>
        </w:rPr>
        <w:t xml:space="preserve">(D)/  25,50 </w:t>
      </w:r>
      <w:proofErr w:type="spellStart"/>
      <w:r w:rsidRPr="000C5CF2">
        <w:rPr>
          <w:lang w:val="en-US"/>
        </w:rPr>
        <w:t>Eur</w:t>
      </w:r>
      <w:proofErr w:type="spellEnd"/>
      <w:r w:rsidRPr="000C5CF2">
        <w:rPr>
          <w:lang w:val="en-US"/>
        </w:rPr>
        <w:t xml:space="preserve">(A) / 35,50 </w:t>
      </w:r>
      <w:proofErr w:type="spellStart"/>
      <w:r w:rsidRPr="000C5CF2">
        <w:rPr>
          <w:lang w:val="en-US"/>
        </w:rPr>
        <w:t>Eur</w:t>
      </w:r>
      <w:proofErr w:type="spellEnd"/>
      <w:r w:rsidRPr="000C5CF2">
        <w:rPr>
          <w:lang w:val="en-US"/>
        </w:rPr>
        <w:t>(CH</w:t>
      </w:r>
    </w:p>
    <w:p w14:paraId="4DB3EA01" w14:textId="2FD833BA" w:rsidR="00390781" w:rsidRPr="000C5CF2" w:rsidRDefault="00390781" w:rsidP="000C5CF2">
      <w:pPr>
        <w:pStyle w:val="Text"/>
        <w:rPr>
          <w:lang w:val="en-US"/>
        </w:rPr>
      </w:pPr>
    </w:p>
    <w:p w14:paraId="0A250B33" w14:textId="382124DF" w:rsidR="00A4099F" w:rsidRPr="00A4099F" w:rsidRDefault="00A4099F" w:rsidP="000C5CF2">
      <w:pPr>
        <w:pStyle w:val="Text"/>
      </w:pPr>
      <w:r w:rsidRPr="000C5CF2">
        <w:rPr>
          <w:b/>
        </w:rPr>
        <w:t>Pressematerialien:</w:t>
      </w:r>
      <w:r w:rsidRPr="009E31F9">
        <w:t xml:space="preserve"> </w:t>
      </w:r>
      <w:r w:rsidR="00390781" w:rsidRPr="009E31F9">
        <w:t>www</w:t>
      </w:r>
      <w:r w:rsidR="00390781">
        <w:t>.businessvillage.de/presse-</w:t>
      </w:r>
      <w:r w:rsidR="000C5CF2">
        <w:t>956</w:t>
      </w:r>
      <w:r w:rsidR="00063198">
        <w:t xml:space="preserve"> </w:t>
      </w:r>
    </w:p>
    <w:p w14:paraId="4A2B470B" w14:textId="77777777" w:rsidR="001B192D" w:rsidRPr="00A4099F" w:rsidRDefault="001B192D" w:rsidP="0016426B">
      <w:pPr>
        <w:pStyle w:val="Titel"/>
      </w:pPr>
    </w:p>
    <w:p w14:paraId="22818E2C" w14:textId="77777777" w:rsidR="000C5CF2" w:rsidRDefault="000C5CF2" w:rsidP="00B12F96">
      <w:pPr>
        <w:pStyle w:val="Headline"/>
      </w:pPr>
    </w:p>
    <w:p w14:paraId="5F37F83D" w14:textId="77777777" w:rsidR="000C5CF2" w:rsidRDefault="000C5CF2" w:rsidP="00B12F96">
      <w:pPr>
        <w:pStyle w:val="Headline"/>
      </w:pPr>
    </w:p>
    <w:p w14:paraId="013B163A" w14:textId="77777777" w:rsidR="000C5CF2" w:rsidRDefault="000C5CF2" w:rsidP="00B12F96">
      <w:pPr>
        <w:pStyle w:val="Headline"/>
      </w:pPr>
    </w:p>
    <w:p w14:paraId="7F9ABE93" w14:textId="77777777" w:rsidR="001D5D4B" w:rsidRDefault="00F07A9A" w:rsidP="00F07A9A">
      <w:pPr>
        <w:pStyle w:val="Text"/>
        <w:rPr>
          <w:rFonts w:eastAsia="Times New Roman"/>
        </w:rPr>
      </w:pPr>
      <w:bookmarkStart w:id="0" w:name="_GoBack"/>
      <w:bookmarkEnd w:id="0"/>
      <w:r>
        <w:rPr>
          <w:rFonts w:eastAsia="Times New Roman"/>
        </w:rPr>
        <w:t>Lehrbuchmäßiges Verkaufen nach Schema F ist heute genauso wenig wirksam wie viele der neuesten ultimativen Verkaufsmethoden. Selbst intensive Verkaufsschulungen und Trainings führen oft nicht mehr zum erwünschten Erfolg. Erfahrungen, die viele Verkäufer tagtäglich machen, wenn sie sich an Ihren Kunden die Zähne ausbeißen.</w:t>
      </w:r>
    </w:p>
    <w:p w14:paraId="0A0DD064" w14:textId="77777777" w:rsidR="001D5D4B" w:rsidRDefault="001D5D4B" w:rsidP="00F07A9A">
      <w:pPr>
        <w:pStyle w:val="Text"/>
        <w:rPr>
          <w:rFonts w:eastAsia="Times New Roman"/>
        </w:rPr>
      </w:pPr>
    </w:p>
    <w:p w14:paraId="2347904C" w14:textId="586DDEEB" w:rsidR="001D5D4B" w:rsidRDefault="00F07A9A" w:rsidP="00F07A9A">
      <w:pPr>
        <w:pStyle w:val="Text"/>
        <w:rPr>
          <w:rFonts w:eastAsia="Times New Roman"/>
        </w:rPr>
      </w:pPr>
      <w:r>
        <w:rPr>
          <w:rFonts w:eastAsia="Times New Roman"/>
        </w:rPr>
        <w:t>Obwohl die meisten Verkäufer durchaus mit dem richtigen Wissen ausgestattet sind, passen sie ihre Vorgehensweise nicht an die sich permanent verändernden Bedingungen an. Sie spielen nicht die Rolle, die Kunden heute von einem Verkäufer erwarten. Die Kunst besteht darin, flexibel auf Märkte und Kunden reagieren zu können. Dafür braucht es weniger neue Methoden als vielmehr ein Umdenken im eigenen Verkaufsansatz und den Regeln und Mustern, die dahinter stehen. Es</w:t>
      </w:r>
      <w:r w:rsidR="001D5D4B">
        <w:rPr>
          <w:rFonts w:eastAsia="Times New Roman"/>
        </w:rPr>
        <w:t xml:space="preserve"> </w:t>
      </w:r>
      <w:r>
        <w:rPr>
          <w:rFonts w:eastAsia="Times New Roman"/>
        </w:rPr>
        <w:t>braucht eine  radikale Neuausrichtung der eigenen Rolle zum Verkäufer, dessen Erfahrung und Persönlichkeit dem Kunden einen einzigartigen Mehrwert bieten.</w:t>
      </w:r>
    </w:p>
    <w:p w14:paraId="050C536A" w14:textId="0B776CEF" w:rsidR="00F07A9A" w:rsidRDefault="00F07A9A" w:rsidP="00F07A9A">
      <w:pPr>
        <w:pStyle w:val="Text"/>
        <w:rPr>
          <w:rFonts w:eastAsia="Times New Roman"/>
        </w:rPr>
      </w:pPr>
      <w:r>
        <w:rPr>
          <w:rFonts w:eastAsia="Times New Roman"/>
        </w:rPr>
        <w:br/>
        <w:t xml:space="preserve">In seinem neuen Buch liefert der Verkaufsprofi das längst überfällige </w:t>
      </w:r>
      <w:proofErr w:type="spellStart"/>
      <w:r>
        <w:rPr>
          <w:rFonts w:eastAsia="Times New Roman"/>
        </w:rPr>
        <w:t>Sales</w:t>
      </w:r>
      <w:proofErr w:type="spellEnd"/>
      <w:r>
        <w:rPr>
          <w:rFonts w:eastAsia="Times New Roman"/>
        </w:rPr>
        <w:t xml:space="preserve"> Upgrade. Anstatt mit immer neuen Verkaufsmethoden auf die Jagd zu gehen, werden Sie mit diesem Upgrade Ihr inneres </w:t>
      </w:r>
      <w:r>
        <w:rPr>
          <w:rFonts w:eastAsia="Times New Roman"/>
        </w:rPr>
        <w:lastRenderedPageBreak/>
        <w:t>Verkaufssystem auf den neuesten Stand bringen. Und dann von Interessenten und Kunden nicht mehr als einer von vielen Standardverkäufer wahrgenommen, der nur etwas verkaufen möchte. Sie spielen Ihr eigenes Spiel und zukünftig werden Sie nicht alles anders, aber vieles erfolgreicher und mit mehr Spaß an der</w:t>
      </w:r>
      <w:r>
        <w:rPr>
          <w:rFonts w:eastAsia="Times New Roman"/>
        </w:rPr>
        <w:br/>
        <w:t>Sache machen.</w:t>
      </w:r>
    </w:p>
    <w:p w14:paraId="04CCBEE0" w14:textId="77777777" w:rsidR="00390781" w:rsidRDefault="00390781" w:rsidP="00390781">
      <w:pPr>
        <w:spacing w:line="360" w:lineRule="auto"/>
      </w:pPr>
    </w:p>
    <w:p w14:paraId="3DC3381E" w14:textId="77777777" w:rsidR="00390781" w:rsidRDefault="00390781" w:rsidP="00B12F96">
      <w:pPr>
        <w:pStyle w:val="Headline"/>
      </w:pPr>
      <w:proofErr w:type="spellStart"/>
      <w:r>
        <w:t>Autorenvita</w:t>
      </w:r>
      <w:proofErr w:type="spellEnd"/>
      <w:r>
        <w:t xml:space="preserve"> </w:t>
      </w:r>
    </w:p>
    <w:p w14:paraId="054CBF34" w14:textId="6EE4FA2C" w:rsidR="00DC2404" w:rsidRPr="006F1AE7" w:rsidRDefault="00DC2404" w:rsidP="00CD4014">
      <w:pPr>
        <w:pStyle w:val="Text"/>
        <w:rPr>
          <w:rFonts w:asciiTheme="minorHAnsi" w:hAnsiTheme="minorHAnsi"/>
          <w:color w:val="000000" w:themeColor="text1"/>
        </w:rPr>
      </w:pPr>
      <w:r w:rsidRPr="006F1AE7">
        <w:t>Mit der Erfahrung aus</w:t>
      </w:r>
      <w:r>
        <w:t xml:space="preserve"> 15 Jahren Vertrieb trainiert Markus Euler</w:t>
      </w:r>
      <w:r w:rsidRPr="006F1AE7">
        <w:t xml:space="preserve"> seit über 10 Jahren Verkäufer und Führungskräfte von DAX-Unternehmen, Mittelständlern und internationalen Playern. Mit seinem einzigartigen Trainings- und Coaching</w:t>
      </w:r>
      <w:r>
        <w:t xml:space="preserve">-Konzept setzt er da an, wo </w:t>
      </w:r>
      <w:r w:rsidRPr="006F1AE7">
        <w:t xml:space="preserve">Standard-Trainings aufhören. Er sensibilisiert seine Kunden für die wirklichen Herausforderungen im Verkauf: </w:t>
      </w:r>
      <w:r w:rsidR="008B0A78">
        <w:t>d</w:t>
      </w:r>
      <w:r w:rsidRPr="006F1AE7">
        <w:t>as eigene „Spiel“ zu analysieren, die Wirksamkeit der eigenen Denk- und Verhaltensmuster zu erkennen und</w:t>
      </w:r>
      <w:r>
        <w:t xml:space="preserve"> immer wieder neu zu justieren. Verbind</w:t>
      </w:r>
      <w:r w:rsidR="008B0A78">
        <w:t>l</w:t>
      </w:r>
      <w:r>
        <w:t xml:space="preserve">ich und auf Augenhöhe dem Kunden das zu bieten, was dieser in von Discount und </w:t>
      </w:r>
      <w:proofErr w:type="spellStart"/>
      <w:r>
        <w:t>Mee</w:t>
      </w:r>
      <w:proofErr w:type="spellEnd"/>
      <w:r>
        <w:t>-</w:t>
      </w:r>
      <w:proofErr w:type="spellStart"/>
      <w:r>
        <w:t>too</w:t>
      </w:r>
      <w:proofErr w:type="spellEnd"/>
      <w:r>
        <w:t xml:space="preserve">-Produkten geprägten Märkten kaum noch findet: </w:t>
      </w:r>
      <w:r w:rsidR="008B0A78">
        <w:t>e</w:t>
      </w:r>
      <w:r>
        <w:t xml:space="preserve">inen echten Mehrwert. </w:t>
      </w:r>
      <w:r w:rsidR="008B0A78">
        <w:t>Markus Euler</w:t>
      </w:r>
      <w:r w:rsidR="008B0A78" w:rsidRPr="006F1AE7">
        <w:t xml:space="preserve"> </w:t>
      </w:r>
      <w:r w:rsidRPr="006F1AE7">
        <w:t>ist mehrfache</w:t>
      </w:r>
      <w:r>
        <w:t xml:space="preserve">r Buchautor, </w:t>
      </w:r>
      <w:r w:rsidRPr="006F1AE7">
        <w:t>Referent an diversen Wirtschaftshochschulen und gefragter Speaker.</w:t>
      </w:r>
    </w:p>
    <w:p w14:paraId="6C4FDB5F" w14:textId="77777777" w:rsidR="00390781" w:rsidRDefault="00390781" w:rsidP="00390781">
      <w:pPr>
        <w:spacing w:line="360" w:lineRule="auto"/>
      </w:pPr>
    </w:p>
    <w:p w14:paraId="4E9FAF2A" w14:textId="77777777" w:rsidR="00CD4014" w:rsidRDefault="00CD4014" w:rsidP="00CD4014">
      <w:pPr>
        <w:pStyle w:val="Headline"/>
      </w:pPr>
      <w:proofErr w:type="spellStart"/>
      <w:r>
        <w:t>Kurzvita</w:t>
      </w:r>
      <w:proofErr w:type="spellEnd"/>
    </w:p>
    <w:p w14:paraId="5F0FCE93" w14:textId="7ADAEAAF" w:rsidR="00CD4014" w:rsidRDefault="00CD4014" w:rsidP="00CD4014">
      <w:pPr>
        <w:pStyle w:val="Text"/>
      </w:pPr>
      <w:r w:rsidRPr="006F1AE7">
        <w:t>Mit der Erfahrung aus</w:t>
      </w:r>
      <w:r>
        <w:t xml:space="preserve"> 15 Jahren Vertrieb trainiert Markus Euler</w:t>
      </w:r>
      <w:r w:rsidRPr="006F1AE7">
        <w:t xml:space="preserve"> seit über 10 Jahren Verkäufer und Führungskräfte von DAX-Unternehmen, Mittelständlern und internationalen Playern. Mit seinem einzigartigen Trainings- und Coaching</w:t>
      </w:r>
      <w:r>
        <w:t xml:space="preserve">-Konzept setzt er da an, wo </w:t>
      </w:r>
      <w:r w:rsidRPr="006F1AE7">
        <w:t xml:space="preserve">Standard-Trainings aufhören. </w:t>
      </w:r>
    </w:p>
    <w:p w14:paraId="7C74C1F4" w14:textId="77777777" w:rsidR="00390781" w:rsidRDefault="00390781" w:rsidP="00390781">
      <w:pPr>
        <w:spacing w:line="360" w:lineRule="auto"/>
      </w:pPr>
    </w:p>
    <w:p w14:paraId="2641A4B4" w14:textId="77777777" w:rsidR="00390781" w:rsidRDefault="00390781" w:rsidP="00390781">
      <w:pPr>
        <w:spacing w:line="360" w:lineRule="auto"/>
      </w:pPr>
    </w:p>
    <w:p w14:paraId="3F5858FE" w14:textId="77777777" w:rsidR="00BE3FE1" w:rsidRDefault="00BE3FE1">
      <w:pPr>
        <w:spacing w:line="360" w:lineRule="auto"/>
      </w:pPr>
    </w:p>
    <w:sectPr w:rsidR="00BE3FE1" w:rsidSect="00A4099F">
      <w:headerReference w:type="default" r:id="rId9"/>
      <w:footerReference w:type="default" r:id="rId10"/>
      <w:pgSz w:w="11905" w:h="16837"/>
      <w:pgMar w:top="2266" w:right="2835" w:bottom="2694" w:left="2835" w:header="1134" w:footer="113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AD13B" w15:done="0"/>
  <w15:commentEx w15:paraId="0A897A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9835" w14:textId="77777777" w:rsidR="00FE414F" w:rsidRDefault="00FE414F">
      <w:r>
        <w:separator/>
      </w:r>
    </w:p>
  </w:endnote>
  <w:endnote w:type="continuationSeparator" w:id="0">
    <w:p w14:paraId="78C451AF" w14:textId="77777777" w:rsidR="00FE414F" w:rsidRDefault="00F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6C7C" w14:textId="77777777" w:rsidR="009C3805" w:rsidRDefault="009C3805">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14:paraId="2DF99EAD" w14:textId="77777777" w:rsidR="009C3805" w:rsidRDefault="009C3805">
    <w:pPr>
      <w:pStyle w:val="Fuzeile"/>
      <w:jc w:val="center"/>
      <w:rPr>
        <w:rFonts w:ascii="Arial" w:hAnsi="Arial"/>
        <w:sz w:val="20"/>
        <w:szCs w:val="20"/>
      </w:rPr>
    </w:pPr>
  </w:p>
  <w:p w14:paraId="5C490D37" w14:textId="77777777" w:rsidR="009C3805" w:rsidRPr="005A655B" w:rsidRDefault="009C3805"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15BD" w14:textId="77777777" w:rsidR="00FE414F" w:rsidRDefault="00FE414F">
      <w:r>
        <w:separator/>
      </w:r>
    </w:p>
  </w:footnote>
  <w:footnote w:type="continuationSeparator" w:id="0">
    <w:p w14:paraId="62BBBD91" w14:textId="77777777" w:rsidR="00FE414F" w:rsidRDefault="00FE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150A" w14:textId="77777777" w:rsidR="009C3805" w:rsidRDefault="009C3805">
    <w:pPr>
      <w:pStyle w:val="Kopfzeile"/>
      <w:jc w:val="center"/>
    </w:pPr>
    <w:r>
      <w:rPr>
        <w:noProof/>
      </w:rPr>
      <w:drawing>
        <wp:inline distT="0" distB="0" distL="0" distR="0" wp14:anchorId="7A6105F3" wp14:editId="772E2346">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Vachek">
    <w15:presenceInfo w15:providerId="Windows Live" w15:userId="344501b6c799f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79"/>
    <w:rsid w:val="000417A2"/>
    <w:rsid w:val="00063198"/>
    <w:rsid w:val="00082CE3"/>
    <w:rsid w:val="000A504E"/>
    <w:rsid w:val="000C4F69"/>
    <w:rsid w:val="000C5CF2"/>
    <w:rsid w:val="000F2694"/>
    <w:rsid w:val="0016426B"/>
    <w:rsid w:val="001B192D"/>
    <w:rsid w:val="001D5D4B"/>
    <w:rsid w:val="00211A13"/>
    <w:rsid w:val="00212B8B"/>
    <w:rsid w:val="00246778"/>
    <w:rsid w:val="00277150"/>
    <w:rsid w:val="002A746C"/>
    <w:rsid w:val="002C1156"/>
    <w:rsid w:val="003067B3"/>
    <w:rsid w:val="003434F2"/>
    <w:rsid w:val="00390781"/>
    <w:rsid w:val="003D2FF3"/>
    <w:rsid w:val="00430C4A"/>
    <w:rsid w:val="0043273A"/>
    <w:rsid w:val="00441373"/>
    <w:rsid w:val="004D3110"/>
    <w:rsid w:val="004D333C"/>
    <w:rsid w:val="00530AE3"/>
    <w:rsid w:val="0056683C"/>
    <w:rsid w:val="005704FD"/>
    <w:rsid w:val="005843D0"/>
    <w:rsid w:val="00594A6D"/>
    <w:rsid w:val="005A655B"/>
    <w:rsid w:val="006129BF"/>
    <w:rsid w:val="00622C75"/>
    <w:rsid w:val="00675293"/>
    <w:rsid w:val="006E5627"/>
    <w:rsid w:val="006F699D"/>
    <w:rsid w:val="0077421B"/>
    <w:rsid w:val="007D3845"/>
    <w:rsid w:val="007F2452"/>
    <w:rsid w:val="008325F1"/>
    <w:rsid w:val="00860E4F"/>
    <w:rsid w:val="00874DD9"/>
    <w:rsid w:val="008B0A78"/>
    <w:rsid w:val="008E00EA"/>
    <w:rsid w:val="00945179"/>
    <w:rsid w:val="00964F42"/>
    <w:rsid w:val="009C3805"/>
    <w:rsid w:val="009C5EB4"/>
    <w:rsid w:val="009D02D9"/>
    <w:rsid w:val="009E31F9"/>
    <w:rsid w:val="009F29FC"/>
    <w:rsid w:val="00A4099F"/>
    <w:rsid w:val="00A42F0B"/>
    <w:rsid w:val="00AD1F0E"/>
    <w:rsid w:val="00B12F96"/>
    <w:rsid w:val="00B17D25"/>
    <w:rsid w:val="00B9164C"/>
    <w:rsid w:val="00BE3FE1"/>
    <w:rsid w:val="00C25370"/>
    <w:rsid w:val="00CD4014"/>
    <w:rsid w:val="00D5679C"/>
    <w:rsid w:val="00D736BC"/>
    <w:rsid w:val="00D74295"/>
    <w:rsid w:val="00DC0C18"/>
    <w:rsid w:val="00DC2404"/>
    <w:rsid w:val="00DF4F75"/>
    <w:rsid w:val="00DF7C42"/>
    <w:rsid w:val="00EC797D"/>
    <w:rsid w:val="00F07A9A"/>
    <w:rsid w:val="00F12B0F"/>
    <w:rsid w:val="00F1655C"/>
    <w:rsid w:val="00F6628A"/>
    <w:rsid w:val="00FE41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F8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179"/>
    <w:rPr>
      <w:rFonts w:eastAsiaTheme="minorHAnsi"/>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widowControl w:val="0"/>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widowControl w:val="0"/>
      <w:suppressAutoHyphens/>
      <w:spacing w:after="120"/>
    </w:pPr>
    <w:rPr>
      <w:rFonts w:eastAsia="Arial Unicode MS"/>
      <w:kern w:val="1"/>
    </w:rPr>
  </w:style>
  <w:style w:type="paragraph" w:styleId="Liste">
    <w:name w:val="List"/>
    <w:basedOn w:val="Textkrper"/>
    <w:rPr>
      <w:rFonts w:cs="Tahoma"/>
    </w:rPr>
  </w:style>
  <w:style w:type="paragraph" w:customStyle="1" w:styleId="Beschriftung1">
    <w:name w:val="Beschriftung1"/>
    <w:basedOn w:val="Standard"/>
    <w:pPr>
      <w:widowControl w:val="0"/>
      <w:suppressLineNumbers/>
      <w:suppressAutoHyphens/>
      <w:spacing w:before="120" w:after="120"/>
    </w:pPr>
    <w:rPr>
      <w:rFonts w:eastAsia="Arial Unicode MS" w:cs="Tahoma"/>
      <w:i/>
      <w:iCs/>
      <w:kern w:val="1"/>
    </w:rPr>
  </w:style>
  <w:style w:type="paragraph" w:customStyle="1" w:styleId="Verzeichnis">
    <w:name w:val="Verzeichnis"/>
    <w:basedOn w:val="Standard"/>
    <w:pPr>
      <w:widowControl w:val="0"/>
      <w:suppressLineNumbers/>
      <w:suppressAutoHyphens/>
    </w:pPr>
    <w:rPr>
      <w:rFonts w:eastAsia="Arial Unicode MS" w:cs="Tahoma"/>
      <w:kern w:val="1"/>
    </w:rPr>
  </w:style>
  <w:style w:type="paragraph" w:styleId="Kopfzeile">
    <w:name w:val="header"/>
    <w:basedOn w:val="Standard"/>
    <w:pPr>
      <w:widowControl w:val="0"/>
      <w:suppressLineNumbers/>
      <w:tabs>
        <w:tab w:val="center" w:pos="4818"/>
        <w:tab w:val="right" w:pos="9637"/>
      </w:tabs>
      <w:suppressAutoHyphens/>
    </w:pPr>
    <w:rPr>
      <w:rFonts w:eastAsia="Arial Unicode MS"/>
      <w:kern w:val="1"/>
    </w:rPr>
  </w:style>
  <w:style w:type="paragraph" w:customStyle="1" w:styleId="Fuzeilerechts">
    <w:name w:val="Fußzeile rechts"/>
    <w:basedOn w:val="Standard"/>
    <w:pPr>
      <w:widowControl w:val="0"/>
      <w:suppressLineNumbers/>
      <w:tabs>
        <w:tab w:val="center" w:pos="4818"/>
        <w:tab w:val="right" w:pos="9637"/>
      </w:tabs>
      <w:suppressAutoHyphens/>
    </w:pPr>
    <w:rPr>
      <w:rFonts w:eastAsia="Arial Unicode MS"/>
      <w:kern w:val="1"/>
    </w:rPr>
  </w:style>
  <w:style w:type="paragraph" w:styleId="Titel">
    <w:name w:val="Title"/>
    <w:basedOn w:val="Standard"/>
    <w:next w:val="Untertitel"/>
    <w:link w:val="TitelZchn"/>
    <w:qFormat/>
    <w:rsid w:val="001B192D"/>
    <w:pPr>
      <w:widowControl w:val="0"/>
      <w:suppressAutoHyphens/>
      <w:spacing w:after="170"/>
    </w:pPr>
    <w:rPr>
      <w:rFonts w:ascii="Arial Black" w:eastAsia="Arial Unicode MS" w:hAnsi="Arial Black"/>
      <w:kern w:val="1"/>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widowControl w:val="0"/>
      <w:suppressAutoHyphens/>
      <w:spacing w:before="227" w:after="57" w:line="440" w:lineRule="exact"/>
    </w:pPr>
    <w:rPr>
      <w:rFonts w:ascii="Arial Black" w:eastAsia="Times" w:hAnsi="Arial Black" w:cs="Arial"/>
      <w:bCs/>
      <w:color w:val="000000"/>
      <w:kern w:val="1"/>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widowControl w:val="0"/>
      <w:suppressLineNumbers/>
      <w:suppressAutoHyphens/>
      <w:ind w:left="283" w:hanging="283"/>
    </w:pPr>
    <w:rPr>
      <w:rFonts w:eastAsia="Arial Unicode MS"/>
      <w:kern w:val="1"/>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widowControl w:val="0"/>
      <w:suppressLineNumbers/>
      <w:tabs>
        <w:tab w:val="center" w:pos="4818"/>
        <w:tab w:val="right" w:pos="9637"/>
      </w:tabs>
      <w:suppressAutoHyphens/>
    </w:pPr>
    <w:rPr>
      <w:rFonts w:eastAsia="Arial Unicode MS"/>
      <w:kern w:val="1"/>
    </w:r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styleId="Kommentarzeichen">
    <w:name w:val="annotation reference"/>
    <w:basedOn w:val="Absatz-Standardschriftart"/>
    <w:uiPriority w:val="99"/>
    <w:semiHidden/>
    <w:unhideWhenUsed/>
    <w:rsid w:val="008B0A78"/>
    <w:rPr>
      <w:sz w:val="16"/>
      <w:szCs w:val="16"/>
    </w:rPr>
  </w:style>
  <w:style w:type="paragraph" w:styleId="Kommentartext">
    <w:name w:val="annotation text"/>
    <w:basedOn w:val="Standard"/>
    <w:link w:val="KommentartextZchn"/>
    <w:uiPriority w:val="99"/>
    <w:semiHidden/>
    <w:unhideWhenUsed/>
    <w:rsid w:val="008B0A78"/>
    <w:rPr>
      <w:sz w:val="20"/>
      <w:szCs w:val="20"/>
    </w:rPr>
  </w:style>
  <w:style w:type="character" w:customStyle="1" w:styleId="KommentartextZchn">
    <w:name w:val="Kommentartext Zchn"/>
    <w:basedOn w:val="Absatz-Standardschriftart"/>
    <w:link w:val="Kommentartext"/>
    <w:uiPriority w:val="99"/>
    <w:semiHidden/>
    <w:rsid w:val="008B0A78"/>
    <w:rPr>
      <w:rFonts w:eastAsiaTheme="minorHAnsi"/>
    </w:rPr>
  </w:style>
  <w:style w:type="paragraph" w:styleId="Kommentarthema">
    <w:name w:val="annotation subject"/>
    <w:basedOn w:val="Kommentartext"/>
    <w:next w:val="Kommentartext"/>
    <w:link w:val="KommentarthemaZchn"/>
    <w:uiPriority w:val="99"/>
    <w:semiHidden/>
    <w:unhideWhenUsed/>
    <w:rsid w:val="008B0A78"/>
    <w:rPr>
      <w:b/>
      <w:bCs/>
    </w:rPr>
  </w:style>
  <w:style w:type="character" w:customStyle="1" w:styleId="KommentarthemaZchn">
    <w:name w:val="Kommentarthema Zchn"/>
    <w:basedOn w:val="KommentartextZchn"/>
    <w:link w:val="Kommentarthema"/>
    <w:uiPriority w:val="99"/>
    <w:semiHidden/>
    <w:rsid w:val="008B0A78"/>
    <w:rPr>
      <w:rFonts w:eastAsiaTheme="minorHAnsi"/>
      <w:b/>
      <w:bCs/>
    </w:rPr>
  </w:style>
  <w:style w:type="paragraph" w:styleId="StandardWeb">
    <w:name w:val="Normal (Web)"/>
    <w:basedOn w:val="Standard"/>
    <w:uiPriority w:val="99"/>
    <w:semiHidden/>
    <w:unhideWhenUsed/>
    <w:rsid w:val="000C5CF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5179"/>
    <w:rPr>
      <w:rFonts w:eastAsiaTheme="minorHAnsi"/>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widowControl w:val="0"/>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widowControl w:val="0"/>
      <w:suppressAutoHyphens/>
      <w:spacing w:after="120"/>
    </w:pPr>
    <w:rPr>
      <w:rFonts w:eastAsia="Arial Unicode MS"/>
      <w:kern w:val="1"/>
    </w:rPr>
  </w:style>
  <w:style w:type="paragraph" w:styleId="Liste">
    <w:name w:val="List"/>
    <w:basedOn w:val="Textkrper"/>
    <w:rPr>
      <w:rFonts w:cs="Tahoma"/>
    </w:rPr>
  </w:style>
  <w:style w:type="paragraph" w:customStyle="1" w:styleId="Beschriftung1">
    <w:name w:val="Beschriftung1"/>
    <w:basedOn w:val="Standard"/>
    <w:pPr>
      <w:widowControl w:val="0"/>
      <w:suppressLineNumbers/>
      <w:suppressAutoHyphens/>
      <w:spacing w:before="120" w:after="120"/>
    </w:pPr>
    <w:rPr>
      <w:rFonts w:eastAsia="Arial Unicode MS" w:cs="Tahoma"/>
      <w:i/>
      <w:iCs/>
      <w:kern w:val="1"/>
    </w:rPr>
  </w:style>
  <w:style w:type="paragraph" w:customStyle="1" w:styleId="Verzeichnis">
    <w:name w:val="Verzeichnis"/>
    <w:basedOn w:val="Standard"/>
    <w:pPr>
      <w:widowControl w:val="0"/>
      <w:suppressLineNumbers/>
      <w:suppressAutoHyphens/>
    </w:pPr>
    <w:rPr>
      <w:rFonts w:eastAsia="Arial Unicode MS" w:cs="Tahoma"/>
      <w:kern w:val="1"/>
    </w:rPr>
  </w:style>
  <w:style w:type="paragraph" w:styleId="Kopfzeile">
    <w:name w:val="header"/>
    <w:basedOn w:val="Standard"/>
    <w:pPr>
      <w:widowControl w:val="0"/>
      <w:suppressLineNumbers/>
      <w:tabs>
        <w:tab w:val="center" w:pos="4818"/>
        <w:tab w:val="right" w:pos="9637"/>
      </w:tabs>
      <w:suppressAutoHyphens/>
    </w:pPr>
    <w:rPr>
      <w:rFonts w:eastAsia="Arial Unicode MS"/>
      <w:kern w:val="1"/>
    </w:rPr>
  </w:style>
  <w:style w:type="paragraph" w:customStyle="1" w:styleId="Fuzeilerechts">
    <w:name w:val="Fußzeile rechts"/>
    <w:basedOn w:val="Standard"/>
    <w:pPr>
      <w:widowControl w:val="0"/>
      <w:suppressLineNumbers/>
      <w:tabs>
        <w:tab w:val="center" w:pos="4818"/>
        <w:tab w:val="right" w:pos="9637"/>
      </w:tabs>
      <w:suppressAutoHyphens/>
    </w:pPr>
    <w:rPr>
      <w:rFonts w:eastAsia="Arial Unicode MS"/>
      <w:kern w:val="1"/>
    </w:rPr>
  </w:style>
  <w:style w:type="paragraph" w:styleId="Titel">
    <w:name w:val="Title"/>
    <w:basedOn w:val="Standard"/>
    <w:next w:val="Untertitel"/>
    <w:link w:val="TitelZchn"/>
    <w:qFormat/>
    <w:rsid w:val="001B192D"/>
    <w:pPr>
      <w:widowControl w:val="0"/>
      <w:suppressAutoHyphens/>
      <w:spacing w:after="170"/>
    </w:pPr>
    <w:rPr>
      <w:rFonts w:ascii="Arial Black" w:eastAsia="Arial Unicode MS" w:hAnsi="Arial Black"/>
      <w:kern w:val="1"/>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widowControl w:val="0"/>
      <w:suppressAutoHyphens/>
      <w:spacing w:before="227" w:after="57" w:line="440" w:lineRule="exact"/>
    </w:pPr>
    <w:rPr>
      <w:rFonts w:ascii="Arial Black" w:eastAsia="Times" w:hAnsi="Arial Black" w:cs="Arial"/>
      <w:bCs/>
      <w:color w:val="000000"/>
      <w:kern w:val="1"/>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widowControl w:val="0"/>
      <w:suppressLineNumbers/>
      <w:suppressAutoHyphens/>
      <w:ind w:left="283" w:hanging="283"/>
    </w:pPr>
    <w:rPr>
      <w:rFonts w:eastAsia="Arial Unicode MS"/>
      <w:kern w:val="1"/>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widowControl w:val="0"/>
      <w:suppressLineNumbers/>
      <w:tabs>
        <w:tab w:val="center" w:pos="4818"/>
        <w:tab w:val="right" w:pos="9637"/>
      </w:tabs>
      <w:suppressAutoHyphens/>
    </w:pPr>
    <w:rPr>
      <w:rFonts w:eastAsia="Arial Unicode MS"/>
      <w:kern w:val="1"/>
    </w:r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tabs>
        <w:tab w:val="left" w:pos="3969"/>
      </w:tabs>
      <w:spacing w:after="120" w:line="360" w:lineRule="auto"/>
      <w:ind w:right="2353"/>
    </w:pPr>
    <w:rPr>
      <w:rFonts w:ascii="Arial" w:eastAsia="Times New Roman" w:hAnsi="Arial"/>
      <w:noProof/>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styleId="Kommentarzeichen">
    <w:name w:val="annotation reference"/>
    <w:basedOn w:val="Absatz-Standardschriftart"/>
    <w:uiPriority w:val="99"/>
    <w:semiHidden/>
    <w:unhideWhenUsed/>
    <w:rsid w:val="008B0A78"/>
    <w:rPr>
      <w:sz w:val="16"/>
      <w:szCs w:val="16"/>
    </w:rPr>
  </w:style>
  <w:style w:type="paragraph" w:styleId="Kommentartext">
    <w:name w:val="annotation text"/>
    <w:basedOn w:val="Standard"/>
    <w:link w:val="KommentartextZchn"/>
    <w:uiPriority w:val="99"/>
    <w:semiHidden/>
    <w:unhideWhenUsed/>
    <w:rsid w:val="008B0A78"/>
    <w:rPr>
      <w:sz w:val="20"/>
      <w:szCs w:val="20"/>
    </w:rPr>
  </w:style>
  <w:style w:type="character" w:customStyle="1" w:styleId="KommentartextZchn">
    <w:name w:val="Kommentartext Zchn"/>
    <w:basedOn w:val="Absatz-Standardschriftart"/>
    <w:link w:val="Kommentartext"/>
    <w:uiPriority w:val="99"/>
    <w:semiHidden/>
    <w:rsid w:val="008B0A78"/>
    <w:rPr>
      <w:rFonts w:eastAsiaTheme="minorHAnsi"/>
    </w:rPr>
  </w:style>
  <w:style w:type="paragraph" w:styleId="Kommentarthema">
    <w:name w:val="annotation subject"/>
    <w:basedOn w:val="Kommentartext"/>
    <w:next w:val="Kommentartext"/>
    <w:link w:val="KommentarthemaZchn"/>
    <w:uiPriority w:val="99"/>
    <w:semiHidden/>
    <w:unhideWhenUsed/>
    <w:rsid w:val="008B0A78"/>
    <w:rPr>
      <w:b/>
      <w:bCs/>
    </w:rPr>
  </w:style>
  <w:style w:type="character" w:customStyle="1" w:styleId="KommentarthemaZchn">
    <w:name w:val="Kommentarthema Zchn"/>
    <w:basedOn w:val="KommentartextZchn"/>
    <w:link w:val="Kommentarthema"/>
    <w:uiPriority w:val="99"/>
    <w:semiHidden/>
    <w:rsid w:val="008B0A78"/>
    <w:rPr>
      <w:rFonts w:eastAsiaTheme="minorHAnsi"/>
      <w:b/>
      <w:bCs/>
    </w:rPr>
  </w:style>
  <w:style w:type="paragraph" w:styleId="StandardWeb">
    <w:name w:val="Normal (Web)"/>
    <w:basedOn w:val="Standard"/>
    <w:uiPriority w:val="99"/>
    <w:semiHidden/>
    <w:unhideWhenUsed/>
    <w:rsid w:val="000C5CF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210">
      <w:bodyDiv w:val="1"/>
      <w:marLeft w:val="0"/>
      <w:marRight w:val="0"/>
      <w:marTop w:val="0"/>
      <w:marBottom w:val="0"/>
      <w:divBdr>
        <w:top w:val="none" w:sz="0" w:space="0" w:color="auto"/>
        <w:left w:val="none" w:sz="0" w:space="0" w:color="auto"/>
        <w:bottom w:val="none" w:sz="0" w:space="0" w:color="auto"/>
        <w:right w:val="none" w:sz="0" w:space="0" w:color="auto"/>
      </w:divBdr>
    </w:div>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326251138">
      <w:bodyDiv w:val="1"/>
      <w:marLeft w:val="0"/>
      <w:marRight w:val="0"/>
      <w:marTop w:val="0"/>
      <w:marBottom w:val="0"/>
      <w:divBdr>
        <w:top w:val="none" w:sz="0" w:space="0" w:color="auto"/>
        <w:left w:val="none" w:sz="0" w:space="0" w:color="auto"/>
        <w:bottom w:val="none" w:sz="0" w:space="0" w:color="auto"/>
        <w:right w:val="none" w:sz="0" w:space="0" w:color="auto"/>
      </w:divBdr>
    </w:div>
    <w:div w:id="51781382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316763231">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 w:id="19938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7</cp:revision>
  <cp:lastPrinted>1900-12-31T23:00:00Z</cp:lastPrinted>
  <dcterms:created xsi:type="dcterms:W3CDTF">2014-11-20T09:19:00Z</dcterms:created>
  <dcterms:modified xsi:type="dcterms:W3CDTF">2015-06-16T07:45:00Z</dcterms:modified>
</cp:coreProperties>
</file>