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3182" w14:textId="54EE1CBD" w:rsidR="00315279" w:rsidRDefault="00F92F32" w:rsidP="00582B16">
      <w:pPr>
        <w:pStyle w:val="Tex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3A30E07" wp14:editId="1EF8000C">
            <wp:simplePos x="0" y="0"/>
            <wp:positionH relativeFrom="column">
              <wp:posOffset>3407746</wp:posOffset>
            </wp:positionH>
            <wp:positionV relativeFrom="paragraph">
              <wp:posOffset>411</wp:posOffset>
            </wp:positionV>
            <wp:extent cx="2066290" cy="3099435"/>
            <wp:effectExtent l="0" t="0" r="0" b="0"/>
            <wp:wrapTight wrapText="bothSides">
              <wp:wrapPolygon edited="0">
                <wp:start x="17325" y="664"/>
                <wp:lineTo x="996" y="2522"/>
                <wp:lineTo x="996" y="18852"/>
                <wp:lineTo x="7567" y="20047"/>
                <wp:lineTo x="12347" y="20179"/>
                <wp:lineTo x="17325" y="20843"/>
                <wp:lineTo x="18719" y="20843"/>
                <wp:lineTo x="18918" y="20578"/>
                <wp:lineTo x="19914" y="18586"/>
                <wp:lineTo x="19516" y="1859"/>
                <wp:lineTo x="18719" y="664"/>
                <wp:lineTo x="17325" y="664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308" w:rsidRPr="00753308">
        <w:rPr>
          <w:noProof/>
        </w:rPr>
        <w:t xml:space="preserve">  </w:t>
      </w:r>
      <w:r w:rsidR="00753308">
        <w:rPr>
          <w:noProof/>
        </w:rPr>
        <w:br/>
      </w:r>
      <w:r w:rsidR="000B6834" w:rsidRPr="000B6834">
        <w:t>Ralf Berti</w:t>
      </w:r>
      <w:r w:rsidR="00753308" w:rsidRPr="000B6834">
        <w:t xml:space="preserve"> </w:t>
      </w:r>
      <w:r w:rsidR="000B6834">
        <w:br/>
      </w:r>
      <w:r w:rsidR="000B6834" w:rsidRPr="000B6834">
        <w:rPr>
          <w:b/>
          <w:bCs/>
          <w:sz w:val="28"/>
          <w:szCs w:val="28"/>
        </w:rPr>
        <w:t>DAS KÖNNEN WIR BESSER!</w:t>
      </w:r>
      <w:r w:rsidR="00753308" w:rsidRPr="000B6834">
        <w:rPr>
          <w:b/>
          <w:bCs/>
          <w:sz w:val="28"/>
          <w:szCs w:val="28"/>
        </w:rPr>
        <w:br/>
      </w:r>
      <w:r w:rsidR="00315279">
        <w:t>Neue</w:t>
      </w:r>
      <w:r w:rsidR="00315279" w:rsidRPr="005C7D2A">
        <w:t xml:space="preserve"> Denkprinzipien</w:t>
      </w:r>
      <w:r w:rsidR="00315279">
        <w:t xml:space="preserve">, die </w:t>
      </w:r>
      <w:r w:rsidR="00315279" w:rsidRPr="005C7D2A">
        <w:t>Organisationen wirksamer machen als jede Software</w:t>
      </w:r>
      <w:r w:rsidR="006A0439">
        <w:t xml:space="preserve"> und</w:t>
      </w:r>
      <w:r w:rsidR="00315279">
        <w:t xml:space="preserve"> jede </w:t>
      </w:r>
      <w:r w:rsidR="006A0439">
        <w:t>k</w:t>
      </w:r>
      <w:r w:rsidR="00315279">
        <w:t>ünstliche Intelligenz</w:t>
      </w:r>
    </w:p>
    <w:p w14:paraId="5DA0D267" w14:textId="02158E25" w:rsidR="00315279" w:rsidRDefault="000B6834" w:rsidP="00582B16">
      <w:pPr>
        <w:pStyle w:val="Text"/>
      </w:pPr>
      <w:r>
        <w:t>Weil d</w:t>
      </w:r>
      <w:r w:rsidR="00315279">
        <w:t>ein Normal nicht mein Normal</w:t>
      </w:r>
      <w:r>
        <w:t xml:space="preserve"> ist</w:t>
      </w:r>
    </w:p>
    <w:p w14:paraId="1824BC3C" w14:textId="7B048027" w:rsidR="00B64EE1" w:rsidRPr="00B64EE1" w:rsidRDefault="00753308" w:rsidP="00753308">
      <w:pPr>
        <w:pStyle w:val="Text"/>
        <w:rPr>
          <w:rStyle w:val="Absatz-Standardschriftart1"/>
          <w:b/>
          <w:bCs/>
          <w:szCs w:val="22"/>
        </w:rPr>
      </w:pPr>
      <w:r>
        <w:rPr>
          <w:rStyle w:val="Absatz-Standardschriftart1"/>
          <w:szCs w:val="22"/>
        </w:rPr>
        <w:br/>
      </w:r>
      <w:r w:rsidR="00092E5D" w:rsidRPr="000C7422">
        <w:rPr>
          <w:rStyle w:val="Absatz-Standardschriftart1"/>
          <w:szCs w:val="22"/>
        </w:rPr>
        <w:t xml:space="preserve">1. Auflage </w:t>
      </w:r>
      <w:proofErr w:type="spellStart"/>
      <w:r w:rsidR="00092E5D" w:rsidRPr="000C7422">
        <w:rPr>
          <w:rStyle w:val="Absatz-Standardschriftart1"/>
          <w:szCs w:val="22"/>
        </w:rPr>
        <w:t>BusinessVillage</w:t>
      </w:r>
      <w:proofErr w:type="spellEnd"/>
      <w:r w:rsidR="00092E5D" w:rsidRPr="000C7422">
        <w:rPr>
          <w:rStyle w:val="Absatz-Standardschriftart1"/>
          <w:szCs w:val="22"/>
        </w:rPr>
        <w:t xml:space="preserve"> 20</w:t>
      </w:r>
      <w:r w:rsidR="006B3AE0">
        <w:rPr>
          <w:rStyle w:val="Absatz-Standardschriftart1"/>
          <w:szCs w:val="22"/>
        </w:rPr>
        <w:t>2</w:t>
      </w:r>
      <w:r w:rsidR="000B6834">
        <w:rPr>
          <w:rStyle w:val="Absatz-Standardschriftart1"/>
          <w:szCs w:val="22"/>
        </w:rPr>
        <w:t>6</w:t>
      </w:r>
      <w:r w:rsidR="00092E5D" w:rsidRPr="006B3AE0">
        <w:rPr>
          <w:rStyle w:val="Absatz-Standardschriftart1"/>
          <w:szCs w:val="22"/>
        </w:rPr>
        <w:br/>
      </w:r>
      <w:r w:rsidR="00206A49">
        <w:rPr>
          <w:rStyle w:val="Absatz-Standardschriftart1"/>
          <w:szCs w:val="22"/>
        </w:rPr>
        <w:t>260</w:t>
      </w:r>
      <w:r w:rsidR="00092E5D" w:rsidRPr="000C7422">
        <w:rPr>
          <w:rStyle w:val="Absatz-Standardschriftart1"/>
          <w:szCs w:val="22"/>
        </w:rPr>
        <w:t xml:space="preserve"> Seiten</w:t>
      </w:r>
      <w:r w:rsidR="00B64EE1">
        <w:rPr>
          <w:rStyle w:val="Absatz-Standardschriftart1"/>
          <w:szCs w:val="22"/>
        </w:rPr>
        <w:br/>
      </w:r>
    </w:p>
    <w:p w14:paraId="247FEE14" w14:textId="3D3CACF4" w:rsidR="00092E5D" w:rsidRDefault="00092E5D" w:rsidP="006B3AE0">
      <w:pPr>
        <w:pStyle w:val="Text"/>
        <w:rPr>
          <w:rFonts w:cs="Arial"/>
        </w:rPr>
      </w:pPr>
      <w:r w:rsidRPr="006B3AE0">
        <w:rPr>
          <w:rStyle w:val="Absatz-Standardschriftart1"/>
          <w:rFonts w:cs="Arial"/>
          <w:sz w:val="22"/>
          <w:szCs w:val="22"/>
        </w:rPr>
        <w:t xml:space="preserve">ISBN </w:t>
      </w:r>
      <w:r w:rsidR="00B64EE1">
        <w:rPr>
          <w:rStyle w:val="Absatz-Standardschriftart1"/>
          <w:rFonts w:cs="Arial"/>
          <w:sz w:val="22"/>
          <w:szCs w:val="22"/>
        </w:rPr>
        <w:tab/>
      </w:r>
      <w:r w:rsidR="00B64EE1">
        <w:rPr>
          <w:rStyle w:val="Absatz-Standardschriftart1"/>
          <w:rFonts w:cs="Arial"/>
          <w:sz w:val="22"/>
          <w:szCs w:val="22"/>
        </w:rPr>
        <w:tab/>
      </w:r>
      <w:r w:rsidR="002B3D35">
        <w:rPr>
          <w:rStyle w:val="Absatz-Standardschriftart1"/>
          <w:rFonts w:cs="Arial"/>
          <w:sz w:val="22"/>
          <w:szCs w:val="22"/>
        </w:rPr>
        <w:tab/>
      </w:r>
      <w:r w:rsidR="00B462C5" w:rsidRPr="00B462C5">
        <w:rPr>
          <w:rFonts w:cs="Arial"/>
        </w:rPr>
        <w:t>978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3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86980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906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9</w:t>
      </w:r>
      <w:r w:rsidR="00206A49">
        <w:rPr>
          <w:rFonts w:cs="Arial"/>
        </w:rPr>
        <w:tab/>
      </w:r>
      <w:r w:rsidR="003E4E26">
        <w:rPr>
          <w:rFonts w:cs="Arial"/>
        </w:rPr>
        <w:tab/>
      </w:r>
      <w:r w:rsidR="003E4E26">
        <w:rPr>
          <w:rStyle w:val="Absatz-Standardschriftart1"/>
          <w:szCs w:val="22"/>
        </w:rPr>
        <w:t>29</w:t>
      </w:r>
      <w:r w:rsidR="00206A49" w:rsidRPr="00206A49">
        <w:rPr>
          <w:rStyle w:val="Absatz-Standardschriftart1"/>
          <w:szCs w:val="22"/>
        </w:rPr>
        <w:t>,95</w:t>
      </w:r>
      <w:r w:rsidR="00206A49">
        <w:rPr>
          <w:rStyle w:val="Absatz-Standardschriftart1"/>
          <w:szCs w:val="22"/>
        </w:rPr>
        <w:t xml:space="preserve"> </w:t>
      </w:r>
      <w:r w:rsidR="00206A49" w:rsidRPr="00B64EE1">
        <w:rPr>
          <w:rStyle w:val="Absatz-Standardschriftart1"/>
          <w:szCs w:val="22"/>
        </w:rPr>
        <w:t>Euro</w:t>
      </w:r>
      <w:r w:rsidR="006B3AE0">
        <w:br/>
      </w:r>
      <w:r w:rsidR="00B64EE1">
        <w:rPr>
          <w:rStyle w:val="Absatz-Standardschriftart1"/>
          <w:rFonts w:cs="Arial"/>
          <w:sz w:val="22"/>
          <w:szCs w:val="22"/>
        </w:rPr>
        <w:t xml:space="preserve">ISBN-PDF </w:t>
      </w:r>
      <w:r w:rsidR="00B64EE1">
        <w:rPr>
          <w:rStyle w:val="Absatz-Standardschriftart1"/>
          <w:rFonts w:cs="Arial"/>
          <w:sz w:val="22"/>
          <w:szCs w:val="22"/>
        </w:rPr>
        <w:tab/>
      </w:r>
      <w:r w:rsidR="002B3D35">
        <w:rPr>
          <w:rStyle w:val="Absatz-Standardschriftart1"/>
          <w:rFonts w:cs="Arial"/>
          <w:sz w:val="22"/>
          <w:szCs w:val="22"/>
        </w:rPr>
        <w:tab/>
      </w:r>
      <w:r w:rsidR="00B462C5" w:rsidRPr="00B462C5">
        <w:rPr>
          <w:rFonts w:cs="Arial"/>
        </w:rPr>
        <w:t>978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3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86980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907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6</w:t>
      </w:r>
      <w:r w:rsidR="00206A49">
        <w:rPr>
          <w:rFonts w:cs="Arial"/>
        </w:rPr>
        <w:tab/>
      </w:r>
      <w:r w:rsidR="00206A49">
        <w:rPr>
          <w:rFonts w:cs="Arial"/>
        </w:rPr>
        <w:tab/>
      </w:r>
      <w:r w:rsidR="003E4E26">
        <w:rPr>
          <w:rFonts w:cs="Arial"/>
        </w:rPr>
        <w:t>28</w:t>
      </w:r>
      <w:r w:rsidR="00206A49" w:rsidRPr="00206A49">
        <w:rPr>
          <w:rFonts w:cs="Arial"/>
        </w:rPr>
        <w:t>,95</w:t>
      </w:r>
      <w:r w:rsidR="00206A49">
        <w:rPr>
          <w:rFonts w:cs="Arial"/>
        </w:rPr>
        <w:t xml:space="preserve"> Euro</w:t>
      </w:r>
      <w:r w:rsidR="00B64EE1">
        <w:rPr>
          <w:rStyle w:val="Absatz-Standardschriftart1"/>
          <w:rFonts w:cs="Arial"/>
          <w:sz w:val="22"/>
          <w:szCs w:val="22"/>
        </w:rPr>
        <w:br/>
        <w:t xml:space="preserve">ISBN-E-PUB </w:t>
      </w:r>
      <w:r w:rsidR="002B3D35">
        <w:rPr>
          <w:rStyle w:val="Absatz-Standardschriftart1"/>
          <w:rFonts w:cs="Arial"/>
          <w:sz w:val="22"/>
          <w:szCs w:val="22"/>
        </w:rPr>
        <w:tab/>
      </w:r>
      <w:r w:rsidR="00B462C5" w:rsidRPr="00B462C5">
        <w:rPr>
          <w:rFonts w:cs="Arial"/>
        </w:rPr>
        <w:t>978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3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86980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908</w:t>
      </w:r>
      <w:r w:rsidR="00B462C5">
        <w:rPr>
          <w:rFonts w:cs="Arial"/>
        </w:rPr>
        <w:t>-</w:t>
      </w:r>
      <w:r w:rsidR="00B462C5" w:rsidRPr="00B462C5">
        <w:rPr>
          <w:rFonts w:cs="Arial"/>
        </w:rPr>
        <w:t>3</w:t>
      </w:r>
      <w:r w:rsidR="00206A49">
        <w:rPr>
          <w:rFonts w:cs="Arial"/>
        </w:rPr>
        <w:tab/>
      </w:r>
      <w:r w:rsidR="00B462C5">
        <w:rPr>
          <w:rFonts w:cs="Arial"/>
        </w:rPr>
        <w:tab/>
      </w:r>
      <w:r w:rsidR="003E4E26">
        <w:rPr>
          <w:rFonts w:cs="Arial"/>
        </w:rPr>
        <w:t>28</w:t>
      </w:r>
      <w:r w:rsidR="00206A49" w:rsidRPr="00206A49">
        <w:rPr>
          <w:rFonts w:cs="Arial"/>
        </w:rPr>
        <w:t>,95</w:t>
      </w:r>
      <w:r w:rsidR="00206A49">
        <w:rPr>
          <w:rFonts w:cs="Arial"/>
        </w:rPr>
        <w:t xml:space="preserve"> Euro</w:t>
      </w:r>
    </w:p>
    <w:p w14:paraId="76983755" w14:textId="19039FA8" w:rsidR="00092E5D" w:rsidRDefault="00092E5D" w:rsidP="006B3AE0">
      <w:pPr>
        <w:pStyle w:val="Text"/>
        <w:rPr>
          <w:rStyle w:val="Hyperlink"/>
          <w:rFonts w:cs="Arial"/>
          <w:sz w:val="22"/>
          <w:szCs w:val="22"/>
        </w:rPr>
      </w:pPr>
      <w:r w:rsidRPr="006B3AE0">
        <w:rPr>
          <w:rStyle w:val="Absatz-Standardschriftart1"/>
          <w:rFonts w:cs="Arial"/>
          <w:b/>
          <w:sz w:val="22"/>
          <w:szCs w:val="22"/>
        </w:rPr>
        <w:br/>
        <w:t>Pressematerialien:</w:t>
      </w:r>
      <w:r w:rsidR="00A92232">
        <w:rPr>
          <w:rStyle w:val="Absatz-Standardschriftart1"/>
          <w:rFonts w:cs="Arial"/>
          <w:b/>
          <w:sz w:val="22"/>
          <w:szCs w:val="22"/>
        </w:rPr>
        <w:br/>
      </w:r>
      <w:hyperlink r:id="rId9" w:history="1">
        <w:r w:rsidR="00A46B6E" w:rsidRPr="00FE7D04">
          <w:rPr>
            <w:rStyle w:val="Hyperlink"/>
            <w:rFonts w:cs="Arial"/>
            <w:sz w:val="22"/>
            <w:szCs w:val="22"/>
          </w:rPr>
          <w:t>http://www.businessvillage.de/1258.html</w:t>
        </w:r>
      </w:hyperlink>
    </w:p>
    <w:p w14:paraId="1677DC7D" w14:textId="554DF9C1" w:rsidR="00315279" w:rsidRPr="005C7D2A" w:rsidRDefault="00315279" w:rsidP="00315279">
      <w:pPr>
        <w:pStyle w:val="Text"/>
      </w:pPr>
      <w:r w:rsidRPr="004A522B">
        <w:t>Dieselbe Firma, dieselben Meetings, dieselben Zahlen – und trotzdem völlig unterschiedliche Wahrheiten.</w:t>
      </w:r>
      <w:r>
        <w:t xml:space="preserve"> Wie kann das sein? </w:t>
      </w:r>
      <w:r w:rsidRPr="005C7D2A">
        <w:t>Wann haben wir aufgehört</w:t>
      </w:r>
      <w:r w:rsidR="001C65E6">
        <w:t>,</w:t>
      </w:r>
      <w:r w:rsidRPr="005C7D2A">
        <w:t xml:space="preserve"> zu fragen, ob unser eigenes Normal überhaupt noch das richtige ist? Und wie wird aus einer Organisation, die nur verwaltet, wieder eine, die wirklich wirkt?</w:t>
      </w:r>
    </w:p>
    <w:p w14:paraId="0F526095" w14:textId="3818648D" w:rsidR="00315279" w:rsidRPr="005C7D2A" w:rsidRDefault="00315279" w:rsidP="00315279">
      <w:pPr>
        <w:pStyle w:val="Text"/>
      </w:pPr>
      <w:r w:rsidRPr="005C7D2A">
        <w:t>Ralf Bertis</w:t>
      </w:r>
      <w:r w:rsidR="006A0439">
        <w:t xml:space="preserve"> Buch</w:t>
      </w:r>
      <w:r w:rsidRPr="005C7D2A">
        <w:t xml:space="preserve"> gibt Antworten auf diese Fragen. Es lotet die blinden Flecken hinter </w:t>
      </w:r>
      <w:r>
        <w:t>I</w:t>
      </w:r>
      <w:r w:rsidRPr="005C7D2A">
        <w:t xml:space="preserve">nvestitionen in KI und Digitalisierung aus und zeigt, warum neue </w:t>
      </w:r>
      <w:r w:rsidR="00D44EB0">
        <w:t xml:space="preserve">Technologien </w:t>
      </w:r>
      <w:r w:rsidRPr="005C7D2A">
        <w:t>plus altes Denken meist nur ein altes Ergebnis schneller produziert</w:t>
      </w:r>
      <w:r w:rsidR="006A0439">
        <w:t xml:space="preserve"> </w:t>
      </w:r>
      <w:r>
        <w:t>und a</w:t>
      </w:r>
      <w:r w:rsidRPr="005C7D2A">
        <w:t>us schlechten analogen Prozessen schlechte digitale Prozesse</w:t>
      </w:r>
      <w:r>
        <w:t xml:space="preserve"> macht</w:t>
      </w:r>
      <w:r w:rsidR="00FB78ED">
        <w:t>.</w:t>
      </w:r>
    </w:p>
    <w:p w14:paraId="664FFE4E" w14:textId="4ACBFE16" w:rsidR="00315279" w:rsidRPr="005C7D2A" w:rsidRDefault="00315279" w:rsidP="00315279">
      <w:pPr>
        <w:pStyle w:val="Text"/>
      </w:pPr>
      <w:r w:rsidRPr="005C7D2A">
        <w:t xml:space="preserve">Das Buch räumt auf mit der bequemen Annahme, das eigene </w:t>
      </w:r>
      <w:r w:rsidRPr="005C7D2A">
        <w:lastRenderedPageBreak/>
        <w:t>Normal sei die einzig richtige Sicht</w:t>
      </w:r>
      <w:r w:rsidR="001C65E6">
        <w:t>weise</w:t>
      </w:r>
      <w:r w:rsidRPr="005C7D2A">
        <w:t xml:space="preserve"> – und mit dem Irrglauben, Transformation scheitere an fehlenden Tools statt an unhinterfragten Gewohnheiten und Bereichsegoismen. Stattdessen zeigt es, wie aus vielen widersprüchlichen </w:t>
      </w:r>
      <w:proofErr w:type="spellStart"/>
      <w:r w:rsidRPr="005C7D2A">
        <w:t>Normalitäten</w:t>
      </w:r>
      <w:proofErr w:type="spellEnd"/>
      <w:r w:rsidRPr="005C7D2A">
        <w:t xml:space="preserve"> ein gemeinsames Zielbild entsteht, das Wertschöpfung sichtbar macht, Silodenken </w:t>
      </w:r>
      <w:r w:rsidR="006A0439">
        <w:t>auf</w:t>
      </w:r>
      <w:r w:rsidRPr="005C7D2A">
        <w:t>bricht und echte Entscheidungen ermöglicht.</w:t>
      </w:r>
    </w:p>
    <w:p w14:paraId="25DBEFCC" w14:textId="1AD6404E" w:rsidR="00315279" w:rsidRPr="005C7D2A" w:rsidRDefault="00315279" w:rsidP="00315279">
      <w:pPr>
        <w:pStyle w:val="Text"/>
      </w:pPr>
      <w:r w:rsidRPr="005C7D2A">
        <w:t xml:space="preserve">Die ersten Schritte sind ganz einfach: das eigene Normal infrage stellen, hinschauen statt verwalten und </w:t>
      </w:r>
      <w:r w:rsidR="002A2E53">
        <w:t>»</w:t>
      </w:r>
      <w:r w:rsidRPr="005C7D2A">
        <w:t>Das können wir besser!</w:t>
      </w:r>
      <w:r w:rsidR="002A2E53">
        <w:t>«</w:t>
      </w:r>
      <w:r w:rsidRPr="005C7D2A">
        <w:t xml:space="preserve"> nicht als Vorwurf verstehen, sondern als Kampfansage an Stillstand und Bequemlichkeit. </w:t>
      </w:r>
      <w:r w:rsidR="002A2E53">
        <w:t>Ein Buch f</w:t>
      </w:r>
      <w:r w:rsidRPr="005C7D2A">
        <w:t>ür alle, die es leid sind, Wandel nur zu verwalten – vom Sachbearbeiter bis zur Geschäftsführung.</w:t>
      </w:r>
    </w:p>
    <w:p w14:paraId="018B2973" w14:textId="77777777" w:rsidR="00315279" w:rsidRPr="004A522B" w:rsidRDefault="00315279" w:rsidP="00315279">
      <w:pPr>
        <w:rPr>
          <w:u w:val="single"/>
        </w:rPr>
      </w:pPr>
    </w:p>
    <w:p w14:paraId="0FEE958B" w14:textId="03288121" w:rsidR="00582B16" w:rsidRDefault="00E21BF6" w:rsidP="00582B16">
      <w:pPr>
        <w:pStyle w:val="berschriftklein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CA3C75" wp14:editId="0A3AA9CF">
            <wp:simplePos x="0" y="0"/>
            <wp:positionH relativeFrom="rightMargin">
              <wp:posOffset>273050</wp:posOffset>
            </wp:positionH>
            <wp:positionV relativeFrom="paragraph">
              <wp:posOffset>514350</wp:posOffset>
            </wp:positionV>
            <wp:extent cx="1187450" cy="1654810"/>
            <wp:effectExtent l="0" t="0" r="0" b="2540"/>
            <wp:wrapTight wrapText="bothSides">
              <wp:wrapPolygon edited="0">
                <wp:start x="0" y="0"/>
                <wp:lineTo x="0" y="21384"/>
                <wp:lineTo x="21138" y="21384"/>
                <wp:lineTo x="2113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E5D" w:rsidRPr="00810C05">
        <w:t>Der Autor</w:t>
      </w:r>
    </w:p>
    <w:p w14:paraId="4AC14461" w14:textId="286DA3F7" w:rsidR="00092E5D" w:rsidRPr="000B6834" w:rsidRDefault="000B6834" w:rsidP="00582B16">
      <w:pPr>
        <w:pStyle w:val="Text"/>
      </w:pPr>
      <w:r w:rsidRPr="000B6834">
        <w:t xml:space="preserve">Ralf Berti begleitet seit über 35 Jahren nationale und internationale Transformations-, Lean- und Organisationsprojekte in </w:t>
      </w:r>
      <w:r w:rsidR="006A0439">
        <w:t xml:space="preserve">der </w:t>
      </w:r>
      <w:r w:rsidRPr="000B6834">
        <w:t xml:space="preserve">Industrie und Verlagsbranche. Als Geschäftsführer der HSH </w:t>
      </w:r>
      <w:proofErr w:type="spellStart"/>
      <w:r w:rsidRPr="000B6834">
        <w:t>Innovations</w:t>
      </w:r>
      <w:proofErr w:type="spellEnd"/>
      <w:r w:rsidRPr="000B6834">
        <w:t xml:space="preserve"> GmbH verbindet er Hardware, Software und Human </w:t>
      </w:r>
      <w:r w:rsidR="006A0439">
        <w:t xml:space="preserve">(HSH) </w:t>
      </w:r>
      <w:r w:rsidRPr="000B6834">
        <w:t xml:space="preserve">mit einem Ziel: Organisationen einfacher, wirksamer und zukunftsfähiger zu machen. Seine Überzeugung: Andere Denkprinzipien erzeugen messbar andere Ergebnisse. </w:t>
      </w:r>
      <w:r>
        <w:br/>
      </w:r>
      <w:r w:rsidR="00582B16" w:rsidRPr="000B6834">
        <w:t>»www.hsh-innovations.de</w:t>
      </w:r>
    </w:p>
    <w:p w14:paraId="37EC41A0" w14:textId="77777777" w:rsidR="00582B16" w:rsidRDefault="00582B16" w:rsidP="00582B16">
      <w:pPr>
        <w:pStyle w:val="Text"/>
      </w:pPr>
    </w:p>
    <w:p w14:paraId="7D70E9C4" w14:textId="77777777" w:rsidR="00516800" w:rsidRPr="00810C05" w:rsidRDefault="00516800" w:rsidP="00810C05">
      <w:pPr>
        <w:pStyle w:val="berschriftklein"/>
      </w:pPr>
      <w:r w:rsidRPr="00810C05">
        <w:t xml:space="preserve">Über </w:t>
      </w:r>
      <w:proofErr w:type="spellStart"/>
      <w:r w:rsidRPr="00810C05">
        <w:t>BusinessVillage</w:t>
      </w:r>
      <w:proofErr w:type="spellEnd"/>
    </w:p>
    <w:p w14:paraId="6FC51290" w14:textId="77777777" w:rsidR="00351C6D" w:rsidRDefault="00351C6D" w:rsidP="00351C6D">
      <w:pPr>
        <w:pStyle w:val="Text"/>
        <w:rPr>
          <w:rFonts w:cs="Arial"/>
        </w:rPr>
      </w:pPr>
      <w:proofErr w:type="spellStart"/>
      <w:r>
        <w:rPr>
          <w:rFonts w:cs="Arial"/>
        </w:rPr>
        <w:t>BusinessVillage</w:t>
      </w:r>
      <w:proofErr w:type="spellEnd"/>
      <w:r>
        <w:rPr>
          <w:rFonts w:cs="Arial"/>
        </w:rPr>
        <w:t xml:space="preserve"> ist der Verlag für die Wirtschaft. Unsere Themen sind Beruf &amp; Karriere, Innovation &amp; Digitalisierung, Management &amp; Führung, Kommunikation &amp; Rhetorik und Marketing &amp; PR. Unsere Bücher liefern Ideen für ein neues Management und selbstbestimmtes Leben. </w:t>
      </w:r>
      <w:proofErr w:type="spellStart"/>
      <w:r>
        <w:rPr>
          <w:rFonts w:cs="Arial"/>
        </w:rPr>
        <w:t>BusinessVillage</w:t>
      </w:r>
      <w:proofErr w:type="spellEnd"/>
      <w:r>
        <w:rPr>
          <w:rFonts w:cs="Arial"/>
        </w:rPr>
        <w:t xml:space="preserve"> macht Lust auf Veränderung und zeigt, was geht. Update </w:t>
      </w:r>
      <w:proofErr w:type="spellStart"/>
      <w:r>
        <w:rPr>
          <w:rFonts w:cs="Arial"/>
        </w:rPr>
        <w:lastRenderedPageBreak/>
        <w:t>your</w:t>
      </w:r>
      <w:proofErr w:type="spellEnd"/>
      <w:r>
        <w:rPr>
          <w:rFonts w:cs="Arial"/>
        </w:rPr>
        <w:t xml:space="preserve"> Knowledge!</w:t>
      </w:r>
    </w:p>
    <w:p w14:paraId="76662302" w14:textId="77777777" w:rsidR="00D319CD" w:rsidRDefault="00D319CD" w:rsidP="00D319CD">
      <w:pPr>
        <w:pStyle w:val="berschriftklein"/>
      </w:pPr>
      <w:r>
        <w:t>Presseanfragen</w:t>
      </w:r>
    </w:p>
    <w:p w14:paraId="4759F7F1" w14:textId="77777777" w:rsidR="00D319CD" w:rsidRDefault="00D319CD" w:rsidP="00D319CD">
      <w:pPr>
        <w:pStyle w:val="Text"/>
      </w:pPr>
      <w:r>
        <w:t xml:space="preserve">Sie haben Interesse an honorarfreien Fachbeiträgen oder Interviews mit unseren Autoren? Gerne stellen wir Ihnen einen Kontakt her. Auf Anfrage erhalten Sie auch Besprechungsexemplare, Verlosungsexemplare, Produktabbildungen und Textauszüge. </w:t>
      </w:r>
    </w:p>
    <w:p w14:paraId="6189A7E6" w14:textId="77777777" w:rsidR="00D319CD" w:rsidRDefault="00D319CD" w:rsidP="00D319CD">
      <w:pPr>
        <w:pStyle w:val="Text"/>
        <w:rPr>
          <w:rFonts w:cs="Arial"/>
          <w:color w:val="000000"/>
          <w:szCs w:val="20"/>
        </w:rPr>
      </w:pPr>
    </w:p>
    <w:p w14:paraId="78FB0A1A" w14:textId="77777777" w:rsidR="00D319CD" w:rsidRDefault="00D319CD" w:rsidP="00D319CD">
      <w:pPr>
        <w:pStyle w:val="Text"/>
      </w:pPr>
      <w:proofErr w:type="spellStart"/>
      <w:r>
        <w:rPr>
          <w:color w:val="000000"/>
        </w:rPr>
        <w:t>BusinessVillage</w:t>
      </w:r>
      <w:proofErr w:type="spellEnd"/>
      <w:r>
        <w:rPr>
          <w:color w:val="000000"/>
        </w:rPr>
        <w:t xml:space="preserve"> GmbH</w:t>
      </w:r>
      <w:r>
        <w:rPr>
          <w:b/>
          <w:bCs/>
          <w:color w:val="000000"/>
        </w:rPr>
        <w:br/>
      </w:r>
      <w:r>
        <w:t>Jens Grübner</w:t>
      </w:r>
      <w:r>
        <w:br/>
        <w:t xml:space="preserve">Reinhäuser Landstraße 22  </w:t>
      </w:r>
      <w:r>
        <w:br/>
        <w:t>37083 Göttingen</w:t>
      </w:r>
    </w:p>
    <w:p w14:paraId="51BF88B2" w14:textId="77777777" w:rsidR="00D319CD" w:rsidRDefault="00D319CD" w:rsidP="00D319CD">
      <w:pPr>
        <w:pStyle w:val="Text"/>
      </w:pPr>
      <w:r w:rsidRPr="00B64EE1">
        <w:rPr>
          <w:color w:val="000000"/>
        </w:rPr>
        <w:t>E-Mail: redaktion</w:t>
      </w:r>
      <w:hyperlink r:id="rId11" w:history="1">
        <w:r w:rsidRPr="00B64EE1">
          <w:rPr>
            <w:rStyle w:val="Hyperlink"/>
          </w:rPr>
          <w:t>@businessvillage.de</w:t>
        </w:r>
      </w:hyperlink>
      <w:r>
        <w:rPr>
          <w:color w:val="000000"/>
        </w:rPr>
        <w:br/>
        <w:t xml:space="preserve">Tel: </w:t>
      </w:r>
      <w:r>
        <w:t>+49 (551) 20 99 104</w:t>
      </w:r>
      <w:r>
        <w:br/>
        <w:t>Fax: +49 (551) 20 99 105</w:t>
      </w:r>
    </w:p>
    <w:p w14:paraId="3BEBFB3E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 </w:t>
      </w:r>
    </w:p>
    <w:p w14:paraId="6712468C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-------------------------------------</w:t>
      </w:r>
    </w:p>
    <w:p w14:paraId="43295E92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Geschäftsführer: Christian Hoffmann</w:t>
      </w:r>
    </w:p>
    <w:p w14:paraId="251DEE98" w14:textId="77777777" w:rsidR="00D319CD" w:rsidRDefault="00D319CD" w:rsidP="00D319CD">
      <w:pPr>
        <w:pStyle w:val="Text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Handelsregisternummer: 3567</w:t>
      </w:r>
    </w:p>
    <w:p w14:paraId="0856F1BF" w14:textId="77777777" w:rsidR="00D319CD" w:rsidRDefault="00D319CD" w:rsidP="00D319CD">
      <w:pPr>
        <w:pStyle w:val="Text"/>
      </w:pPr>
      <w:r>
        <w:rPr>
          <w:rFonts w:ascii="Arial" w:hAnsi="Arial" w:cs="Arial"/>
          <w:color w:val="000000"/>
          <w:szCs w:val="20"/>
        </w:rPr>
        <w:t>Registergericht: Amtsgericht Göttingen</w:t>
      </w:r>
    </w:p>
    <w:p w14:paraId="0A84EC87" w14:textId="77777777" w:rsidR="001E406C" w:rsidRPr="00D319CD" w:rsidRDefault="001E406C">
      <w:pPr>
        <w:spacing w:line="360" w:lineRule="auto"/>
        <w:rPr>
          <w:rFonts w:ascii="Verdana" w:hAnsi="Verdana" w:cs="Arial"/>
        </w:rPr>
      </w:pPr>
    </w:p>
    <w:sectPr w:rsidR="001E406C" w:rsidRPr="00D319CD" w:rsidSect="004265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59" w:right="2835" w:bottom="1699" w:left="2835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58B68" w14:textId="77777777" w:rsidR="009045A7" w:rsidRDefault="009045A7">
      <w:r>
        <w:separator/>
      </w:r>
    </w:p>
  </w:endnote>
  <w:endnote w:type="continuationSeparator" w:id="0">
    <w:p w14:paraId="7AD09BF3" w14:textId="77777777" w:rsidR="009045A7" w:rsidRDefault="0090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EA36" w14:textId="77777777" w:rsidR="00773DA1" w:rsidRDefault="00773D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2B31" w14:textId="77777777" w:rsidR="0008355A" w:rsidRDefault="00887684">
    <w:pPr>
      <w:pStyle w:val="Fuzeile"/>
      <w:jc w:val="center"/>
    </w:pPr>
    <w:proofErr w:type="spellStart"/>
    <w:r>
      <w:rPr>
        <w:rFonts w:ascii="Arial Black" w:hAnsi="Arial Black"/>
        <w:sz w:val="20"/>
        <w:szCs w:val="20"/>
      </w:rPr>
      <w:t>Business</w:t>
    </w:r>
    <w:r>
      <w:rPr>
        <w:rFonts w:ascii="Arial" w:hAnsi="Arial"/>
        <w:sz w:val="20"/>
        <w:szCs w:val="20"/>
      </w:rPr>
      <w:t>Village</w:t>
    </w:r>
    <w:proofErr w:type="spellEnd"/>
    <w:r>
      <w:rPr>
        <w:rFonts w:ascii="Arial" w:hAnsi="Arial"/>
        <w:sz w:val="20"/>
        <w:szCs w:val="20"/>
      </w:rPr>
      <w:t xml:space="preserve"> – Fachverlag für die Wirtschaft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A2EB6" w14:textId="77777777" w:rsidR="00773DA1" w:rsidRDefault="00773D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0E30" w14:textId="77777777" w:rsidR="009045A7" w:rsidRDefault="009045A7">
      <w:r>
        <w:rPr>
          <w:color w:val="000000"/>
        </w:rPr>
        <w:separator/>
      </w:r>
    </w:p>
  </w:footnote>
  <w:footnote w:type="continuationSeparator" w:id="0">
    <w:p w14:paraId="51E2918F" w14:textId="77777777" w:rsidR="009045A7" w:rsidRDefault="00904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D7D8" w14:textId="77777777" w:rsidR="00773DA1" w:rsidRDefault="00773D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CE42" w14:textId="77777777" w:rsidR="0008355A" w:rsidRDefault="00426559">
    <w:pPr>
      <w:pStyle w:val="Kopfzeile"/>
      <w:jc w:val="center"/>
    </w:pPr>
    <w:r>
      <w:rPr>
        <w:noProof/>
        <w:sz w:val="28"/>
      </w:rPr>
      <w:drawing>
        <wp:anchor distT="0" distB="0" distL="114300" distR="114300" simplePos="0" relativeHeight="251659264" behindDoc="1" locked="0" layoutInCell="1" allowOverlap="1" wp14:anchorId="5DF2E61F" wp14:editId="4A730D7A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2091600" cy="399600"/>
          <wp:effectExtent l="0" t="0" r="4445" b="635"/>
          <wp:wrapTight wrapText="bothSides">
            <wp:wrapPolygon edited="0">
              <wp:start x="0" y="0"/>
              <wp:lineTo x="0" y="20604"/>
              <wp:lineTo x="21449" y="20604"/>
              <wp:lineTo x="21449" y="0"/>
              <wp:lineTo x="0" y="0"/>
            </wp:wrapPolygon>
          </wp:wrapTight>
          <wp:docPr id="6" name="Grafik 6" descr="C:\Users\Jens Grübner\AppData\Local\Microsoft\Windows\INetCache\Content.Word\logo-auf-buech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ns Grübner\AppData\Local\Microsoft\Windows\INetCache\Content.Word\logo-auf-buecher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00" cy="39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07E2" w14:textId="77777777" w:rsidR="00773DA1" w:rsidRDefault="00773D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F58CC"/>
    <w:multiLevelType w:val="multilevel"/>
    <w:tmpl w:val="A18A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61730"/>
    <w:multiLevelType w:val="multilevel"/>
    <w:tmpl w:val="856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4554E"/>
    <w:multiLevelType w:val="hybridMultilevel"/>
    <w:tmpl w:val="C93466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20D70"/>
    <w:multiLevelType w:val="multilevel"/>
    <w:tmpl w:val="5E5C6F2A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897011318">
    <w:abstractNumId w:val="3"/>
  </w:num>
  <w:num w:numId="2" w16cid:durableId="1225874078">
    <w:abstractNumId w:val="2"/>
  </w:num>
  <w:num w:numId="3" w16cid:durableId="1503619646">
    <w:abstractNumId w:val="1"/>
  </w:num>
  <w:num w:numId="4" w16cid:durableId="26707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04"/>
    <w:rsid w:val="000105CB"/>
    <w:rsid w:val="00033D24"/>
    <w:rsid w:val="00041A07"/>
    <w:rsid w:val="0005208D"/>
    <w:rsid w:val="00065653"/>
    <w:rsid w:val="000815B0"/>
    <w:rsid w:val="0008355A"/>
    <w:rsid w:val="00084C53"/>
    <w:rsid w:val="00092E5D"/>
    <w:rsid w:val="000956A1"/>
    <w:rsid w:val="00097F2D"/>
    <w:rsid w:val="000A22CA"/>
    <w:rsid w:val="000B6834"/>
    <w:rsid w:val="000C3735"/>
    <w:rsid w:val="000C7422"/>
    <w:rsid w:val="000D7371"/>
    <w:rsid w:val="000F521B"/>
    <w:rsid w:val="000F5497"/>
    <w:rsid w:val="00101CA6"/>
    <w:rsid w:val="00117797"/>
    <w:rsid w:val="001200B4"/>
    <w:rsid w:val="00124041"/>
    <w:rsid w:val="00144D0B"/>
    <w:rsid w:val="00145DB4"/>
    <w:rsid w:val="00156055"/>
    <w:rsid w:val="00172FA4"/>
    <w:rsid w:val="0017432E"/>
    <w:rsid w:val="00176506"/>
    <w:rsid w:val="00185BAB"/>
    <w:rsid w:val="001942DF"/>
    <w:rsid w:val="001B7858"/>
    <w:rsid w:val="001C65E6"/>
    <w:rsid w:val="001E406C"/>
    <w:rsid w:val="00203CE4"/>
    <w:rsid w:val="00206A49"/>
    <w:rsid w:val="0021121B"/>
    <w:rsid w:val="00212194"/>
    <w:rsid w:val="00213836"/>
    <w:rsid w:val="0022020F"/>
    <w:rsid w:val="002536FC"/>
    <w:rsid w:val="002571CA"/>
    <w:rsid w:val="00270434"/>
    <w:rsid w:val="00272B85"/>
    <w:rsid w:val="0028585F"/>
    <w:rsid w:val="002A2E53"/>
    <w:rsid w:val="002A547C"/>
    <w:rsid w:val="002B3D35"/>
    <w:rsid w:val="002C6101"/>
    <w:rsid w:val="002C7A85"/>
    <w:rsid w:val="002D0909"/>
    <w:rsid w:val="002D5FFE"/>
    <w:rsid w:val="002E1E8E"/>
    <w:rsid w:val="002F2C04"/>
    <w:rsid w:val="00301151"/>
    <w:rsid w:val="003042E3"/>
    <w:rsid w:val="00315279"/>
    <w:rsid w:val="00327FEF"/>
    <w:rsid w:val="0034273F"/>
    <w:rsid w:val="00351C6D"/>
    <w:rsid w:val="00354934"/>
    <w:rsid w:val="003579CB"/>
    <w:rsid w:val="003704AC"/>
    <w:rsid w:val="00375F74"/>
    <w:rsid w:val="003826E8"/>
    <w:rsid w:val="003913B0"/>
    <w:rsid w:val="00393C91"/>
    <w:rsid w:val="003948A3"/>
    <w:rsid w:val="0039752C"/>
    <w:rsid w:val="003D3750"/>
    <w:rsid w:val="003D6F92"/>
    <w:rsid w:val="003E0C4C"/>
    <w:rsid w:val="003E1039"/>
    <w:rsid w:val="003E4E26"/>
    <w:rsid w:val="003E6A51"/>
    <w:rsid w:val="00413747"/>
    <w:rsid w:val="00425413"/>
    <w:rsid w:val="00426559"/>
    <w:rsid w:val="004322C7"/>
    <w:rsid w:val="00457724"/>
    <w:rsid w:val="00493A06"/>
    <w:rsid w:val="004A1E6B"/>
    <w:rsid w:val="004D4A3A"/>
    <w:rsid w:val="004F1C9E"/>
    <w:rsid w:val="0050267E"/>
    <w:rsid w:val="00513D68"/>
    <w:rsid w:val="00516800"/>
    <w:rsid w:val="00524436"/>
    <w:rsid w:val="0052540C"/>
    <w:rsid w:val="00546A98"/>
    <w:rsid w:val="0055401E"/>
    <w:rsid w:val="00582B16"/>
    <w:rsid w:val="00585706"/>
    <w:rsid w:val="005D54EF"/>
    <w:rsid w:val="005F197E"/>
    <w:rsid w:val="005F3F81"/>
    <w:rsid w:val="005F65E4"/>
    <w:rsid w:val="006029CF"/>
    <w:rsid w:val="006043B5"/>
    <w:rsid w:val="006173F8"/>
    <w:rsid w:val="00623151"/>
    <w:rsid w:val="006548FA"/>
    <w:rsid w:val="00681C50"/>
    <w:rsid w:val="00686D32"/>
    <w:rsid w:val="00687803"/>
    <w:rsid w:val="006A0439"/>
    <w:rsid w:val="006B3AE0"/>
    <w:rsid w:val="006D4E1F"/>
    <w:rsid w:val="006F18BC"/>
    <w:rsid w:val="007071A2"/>
    <w:rsid w:val="007107A2"/>
    <w:rsid w:val="007124C1"/>
    <w:rsid w:val="00750312"/>
    <w:rsid w:val="00750B8B"/>
    <w:rsid w:val="007529C6"/>
    <w:rsid w:val="00753308"/>
    <w:rsid w:val="00754774"/>
    <w:rsid w:val="00763801"/>
    <w:rsid w:val="007641AD"/>
    <w:rsid w:val="0076672C"/>
    <w:rsid w:val="007719EC"/>
    <w:rsid w:val="00773DA1"/>
    <w:rsid w:val="007A048B"/>
    <w:rsid w:val="007E7E6D"/>
    <w:rsid w:val="00810C05"/>
    <w:rsid w:val="00820A00"/>
    <w:rsid w:val="008214BB"/>
    <w:rsid w:val="00832B13"/>
    <w:rsid w:val="00837F3D"/>
    <w:rsid w:val="008430D3"/>
    <w:rsid w:val="008864FE"/>
    <w:rsid w:val="00887684"/>
    <w:rsid w:val="00887EDC"/>
    <w:rsid w:val="00897FCC"/>
    <w:rsid w:val="008A2EE9"/>
    <w:rsid w:val="008A31ED"/>
    <w:rsid w:val="008A34A9"/>
    <w:rsid w:val="008A7806"/>
    <w:rsid w:val="008B2562"/>
    <w:rsid w:val="008E0EA5"/>
    <w:rsid w:val="008F63FB"/>
    <w:rsid w:val="009031CC"/>
    <w:rsid w:val="009045A7"/>
    <w:rsid w:val="00910F9F"/>
    <w:rsid w:val="00917157"/>
    <w:rsid w:val="00967557"/>
    <w:rsid w:val="009A2FC0"/>
    <w:rsid w:val="009B2513"/>
    <w:rsid w:val="009C17BE"/>
    <w:rsid w:val="009C3165"/>
    <w:rsid w:val="009D4159"/>
    <w:rsid w:val="009E02C4"/>
    <w:rsid w:val="009F26C1"/>
    <w:rsid w:val="009F568B"/>
    <w:rsid w:val="00A060EA"/>
    <w:rsid w:val="00A113EF"/>
    <w:rsid w:val="00A24CE6"/>
    <w:rsid w:val="00A41434"/>
    <w:rsid w:val="00A42917"/>
    <w:rsid w:val="00A46B6E"/>
    <w:rsid w:val="00A668DB"/>
    <w:rsid w:val="00A92232"/>
    <w:rsid w:val="00AA4539"/>
    <w:rsid w:val="00AA62BF"/>
    <w:rsid w:val="00AB16C6"/>
    <w:rsid w:val="00AB1CA5"/>
    <w:rsid w:val="00AB1E95"/>
    <w:rsid w:val="00AC16CB"/>
    <w:rsid w:val="00AE0EDE"/>
    <w:rsid w:val="00B100A5"/>
    <w:rsid w:val="00B10C04"/>
    <w:rsid w:val="00B2763E"/>
    <w:rsid w:val="00B32D22"/>
    <w:rsid w:val="00B462C5"/>
    <w:rsid w:val="00B5066C"/>
    <w:rsid w:val="00B54EA5"/>
    <w:rsid w:val="00B64EE1"/>
    <w:rsid w:val="00B833DC"/>
    <w:rsid w:val="00B8435D"/>
    <w:rsid w:val="00B957A0"/>
    <w:rsid w:val="00BA44CC"/>
    <w:rsid w:val="00BA65A7"/>
    <w:rsid w:val="00BA7D77"/>
    <w:rsid w:val="00BB158B"/>
    <w:rsid w:val="00BD35CA"/>
    <w:rsid w:val="00BD6F88"/>
    <w:rsid w:val="00C01922"/>
    <w:rsid w:val="00C26C42"/>
    <w:rsid w:val="00C46339"/>
    <w:rsid w:val="00C5551E"/>
    <w:rsid w:val="00C55DBA"/>
    <w:rsid w:val="00C843D1"/>
    <w:rsid w:val="00C97E3C"/>
    <w:rsid w:val="00CA3C24"/>
    <w:rsid w:val="00CA7D32"/>
    <w:rsid w:val="00CC074B"/>
    <w:rsid w:val="00D02724"/>
    <w:rsid w:val="00D13932"/>
    <w:rsid w:val="00D2689A"/>
    <w:rsid w:val="00D319CD"/>
    <w:rsid w:val="00D4223C"/>
    <w:rsid w:val="00D44EB0"/>
    <w:rsid w:val="00D7044B"/>
    <w:rsid w:val="00DA3690"/>
    <w:rsid w:val="00DB197E"/>
    <w:rsid w:val="00DC4245"/>
    <w:rsid w:val="00DC77D0"/>
    <w:rsid w:val="00DE0674"/>
    <w:rsid w:val="00E16B26"/>
    <w:rsid w:val="00E21BF6"/>
    <w:rsid w:val="00E30F52"/>
    <w:rsid w:val="00E360FF"/>
    <w:rsid w:val="00E418CC"/>
    <w:rsid w:val="00E56249"/>
    <w:rsid w:val="00E60740"/>
    <w:rsid w:val="00E70AD3"/>
    <w:rsid w:val="00EA2B36"/>
    <w:rsid w:val="00EB2082"/>
    <w:rsid w:val="00EB6C4C"/>
    <w:rsid w:val="00ED0EF2"/>
    <w:rsid w:val="00ED5889"/>
    <w:rsid w:val="00EE4D0A"/>
    <w:rsid w:val="00EF2F02"/>
    <w:rsid w:val="00EF7EA1"/>
    <w:rsid w:val="00F04747"/>
    <w:rsid w:val="00F07B9E"/>
    <w:rsid w:val="00F3097C"/>
    <w:rsid w:val="00F34CA0"/>
    <w:rsid w:val="00F5000A"/>
    <w:rsid w:val="00F50061"/>
    <w:rsid w:val="00F64A3B"/>
    <w:rsid w:val="00F751D9"/>
    <w:rsid w:val="00F92F32"/>
    <w:rsid w:val="00FA7B51"/>
    <w:rsid w:val="00FB16F0"/>
    <w:rsid w:val="00FB78ED"/>
    <w:rsid w:val="00FD1C65"/>
    <w:rsid w:val="00FE22CB"/>
    <w:rsid w:val="00FE5758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C19BE"/>
  <w15:docId w15:val="{0C5FAD96-D2A4-427D-B911-3660C6F7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de-DE" w:eastAsia="de-DE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  <w:rPr>
      <w:rFonts w:eastAsia="Arial Unicode MS"/>
      <w:sz w:val="24"/>
      <w:szCs w:val="24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B16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B16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145DB4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color w:val="2E74B5" w:themeColor="accent1" w:themeShade="BF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26C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C26C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4818"/>
        <w:tab w:val="right" w:pos="9637"/>
      </w:tabs>
    </w:pPr>
  </w:style>
  <w:style w:type="paragraph" w:styleId="Titel">
    <w:name w:val="Title"/>
    <w:basedOn w:val="Standard"/>
    <w:next w:val="Untertitel"/>
    <w:pPr>
      <w:spacing w:after="170"/>
    </w:pPr>
    <w:rPr>
      <w:rFonts w:ascii="Arial Black" w:hAnsi="Arial Black"/>
      <w:b/>
      <w:bCs/>
      <w:sz w:val="36"/>
      <w:szCs w:val="36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Untertitelberschrift">
    <w:name w:val="Untertitel _ Überschrift"/>
    <w:basedOn w:val="Standard"/>
    <w:pPr>
      <w:keepNext/>
      <w:spacing w:before="227" w:after="57" w:line="440" w:lineRule="exact"/>
    </w:pPr>
    <w:rPr>
      <w:rFonts w:ascii="Arial Black" w:eastAsia="Times" w:hAnsi="Arial Black" w:cs="Arial"/>
      <w:bCs/>
      <w:color w:val="000000"/>
      <w:sz w:val="20"/>
      <w:szCs w:val="28"/>
    </w:rPr>
  </w:style>
  <w:style w:type="paragraph" w:customStyle="1" w:styleId="Autor">
    <w:name w:val="Autor"/>
    <w:basedOn w:val="Untertitelberschrift"/>
    <w:pPr>
      <w:spacing w:before="0" w:after="170"/>
    </w:pPr>
    <w:rPr>
      <w:rFonts w:ascii="Arial" w:hAnsi="Arial"/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body">
    <w:name w:val="body"/>
    <w:pPr>
      <w:suppressAutoHyphens/>
      <w:spacing w:line="360" w:lineRule="auto"/>
    </w:pPr>
    <w:rPr>
      <w:rFonts w:ascii="Arial" w:eastAsia="Arial Unicode MS" w:hAnsi="Arial"/>
      <w:szCs w:val="24"/>
    </w:rPr>
  </w:style>
  <w:style w:type="paragraph" w:styleId="Fuzeil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bodynormal">
    <w:name w:val="body_normal"/>
    <w:pPr>
      <w:suppressAutoHyphens/>
      <w:spacing w:after="57" w:line="100" w:lineRule="atLeast"/>
    </w:pPr>
    <w:rPr>
      <w:rFonts w:ascii="Arial" w:eastAsia="Arial Unicode MS" w:hAnsi="Arial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">
    <w:name w:val="Text"/>
    <w:basedOn w:val="body"/>
    <w:qFormat/>
    <w:rsid w:val="006173F8"/>
    <w:pPr>
      <w:spacing w:after="240"/>
    </w:pPr>
    <w:rPr>
      <w:rFonts w:ascii="Verdana" w:hAnsi="Verdana"/>
    </w:rPr>
  </w:style>
  <w:style w:type="paragraph" w:customStyle="1" w:styleId="berschriftklein">
    <w:name w:val="Überschrift klein"/>
    <w:basedOn w:val="Untertitelberschrift"/>
    <w:qFormat/>
    <w:rsid w:val="006173F8"/>
    <w:pPr>
      <w:spacing w:before="240" w:after="120"/>
    </w:pPr>
    <w:rPr>
      <w:rFonts w:ascii="Verdana" w:hAnsi="Verdana"/>
      <w:b/>
      <w:sz w:val="22"/>
    </w:rPr>
  </w:style>
  <w:style w:type="paragraph" w:styleId="StandardWeb">
    <w:name w:val="Normal (Web)"/>
    <w:basedOn w:val="Standard"/>
    <w:uiPriority w:val="99"/>
    <w:pPr>
      <w:widowControl/>
      <w:suppressAutoHyphens w:val="0"/>
      <w:spacing w:before="100" w:after="100"/>
    </w:pPr>
    <w:rPr>
      <w:rFonts w:cs="Calibri"/>
    </w:rPr>
  </w:style>
  <w:style w:type="paragraph" w:styleId="Kommentartext">
    <w:name w:val="annotation text"/>
    <w:basedOn w:val="Standard"/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customStyle="1" w:styleId="text0">
    <w:name w:val="text"/>
    <w:basedOn w:val="Standard"/>
    <w:pPr>
      <w:widowControl/>
      <w:suppressAutoHyphens w:val="0"/>
      <w:spacing w:before="100" w:after="100"/>
    </w:pPr>
    <w:rPr>
      <w:rFonts w:cs="Calibri"/>
    </w:rPr>
  </w:style>
  <w:style w:type="paragraph" w:customStyle="1" w:styleId="Default">
    <w:name w:val="Default"/>
    <w:pPr>
      <w:widowControl/>
      <w:suppressAutoHyphens/>
    </w:pPr>
    <w:rPr>
      <w:rFonts w:ascii="Arial" w:hAnsi="Arial" w:cs="Arial"/>
      <w:color w:val="000000"/>
      <w:sz w:val="24"/>
      <w:szCs w:val="24"/>
    </w:rPr>
  </w:style>
  <w:style w:type="character" w:customStyle="1" w:styleId="Absatz-Standardschriftart1">
    <w:name w:val="Absatz-Standardschriftart1"/>
  </w:style>
  <w:style w:type="character" w:customStyle="1" w:styleId="WW-Absatz-Standardschriftart1">
    <w:name w:val="WW-Absatz-Standardschriftart1"/>
  </w:style>
  <w:style w:type="character" w:customStyle="1" w:styleId="Funotenzeichen1">
    <w:name w:val="Fußnotenzeichen1"/>
    <w:rPr>
      <w:position w:val="0"/>
      <w:vertAlign w:val="superscript"/>
    </w:rPr>
  </w:style>
  <w:style w:type="character" w:styleId="Funotenzeichen">
    <w:name w:val="footnote reference"/>
    <w:rPr>
      <w:position w:val="0"/>
      <w:vertAlign w:val="superscript"/>
    </w:rPr>
  </w:style>
  <w:style w:type="character" w:customStyle="1" w:styleId="Endnotenzeichen1">
    <w:name w:val="Endnotenzeichen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SprechblasentextZchn">
    <w:name w:val="Sprechblasentext Zchn"/>
    <w:basedOn w:val="Absatz-Standardschriftart"/>
    <w:rPr>
      <w:rFonts w:ascii="Tahoma" w:eastAsia="Arial Unicode MS" w:hAnsi="Tahoma" w:cs="Tahoma"/>
      <w:kern w:val="3"/>
      <w:sz w:val="16"/>
      <w:szCs w:val="16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character" w:customStyle="1" w:styleId="bodyZchn">
    <w:name w:val="body Zchn"/>
    <w:basedOn w:val="Absatz-Standardschriftart"/>
    <w:rPr>
      <w:rFonts w:ascii="Arial" w:eastAsia="Arial Unicode MS" w:hAnsi="Arial"/>
      <w:kern w:val="3"/>
      <w:szCs w:val="24"/>
    </w:rPr>
  </w:style>
  <w:style w:type="character" w:customStyle="1" w:styleId="TextZchn">
    <w:name w:val="Text Zchn"/>
    <w:basedOn w:val="bodyZchn"/>
    <w:rPr>
      <w:rFonts w:ascii="Arial" w:eastAsia="Arial Unicode MS" w:hAnsi="Arial"/>
      <w:kern w:val="3"/>
      <w:szCs w:val="24"/>
    </w:rPr>
  </w:style>
  <w:style w:type="character" w:customStyle="1" w:styleId="UntertitelberschriftZchn">
    <w:name w:val="Untertitel _ Überschrift Zchn"/>
    <w:basedOn w:val="Absatz-Standardschriftart"/>
    <w:rPr>
      <w:rFonts w:ascii="Arial Black" w:eastAsia="Times" w:hAnsi="Arial Black" w:cs="Arial"/>
      <w:bCs/>
      <w:color w:val="000000"/>
      <w:kern w:val="3"/>
      <w:szCs w:val="28"/>
    </w:rPr>
  </w:style>
  <w:style w:type="character" w:customStyle="1" w:styleId="berschriftkleinZchn">
    <w:name w:val="Überschrift klein Zchn"/>
    <w:basedOn w:val="UntertitelberschriftZchn"/>
    <w:rPr>
      <w:rFonts w:ascii="Arial Black" w:eastAsia="Times" w:hAnsi="Arial Black" w:cs="Arial"/>
      <w:bCs/>
      <w:color w:val="000000"/>
      <w:kern w:val="3"/>
      <w:szCs w:val="28"/>
    </w:rPr>
  </w:style>
  <w:style w:type="character" w:customStyle="1" w:styleId="url">
    <w:name w:val="url"/>
    <w:basedOn w:val="Absatz-Standardschriftart"/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rFonts w:eastAsia="Arial Unicode MS"/>
      <w:kern w:val="3"/>
    </w:rPr>
  </w:style>
  <w:style w:type="character" w:customStyle="1" w:styleId="KommentarthemaZchn">
    <w:name w:val="Kommentarthema Zchn"/>
    <w:basedOn w:val="KommentartextZchn"/>
    <w:rPr>
      <w:rFonts w:eastAsia="Arial Unicode MS"/>
      <w:b/>
      <w:bCs/>
      <w:kern w:val="3"/>
    </w:rPr>
  </w:style>
  <w:style w:type="character" w:customStyle="1" w:styleId="normaltextrun">
    <w:name w:val="normaltextrun"/>
    <w:basedOn w:val="Absatz-Standardschriftart"/>
  </w:style>
  <w:style w:type="character" w:customStyle="1" w:styleId="apple-converted-space">
    <w:name w:val="apple-converted-space"/>
    <w:basedOn w:val="Absatz-Standardschriftart"/>
  </w:style>
  <w:style w:type="character" w:customStyle="1" w:styleId="spellingerror">
    <w:name w:val="spellingerror"/>
    <w:basedOn w:val="Absatz-Standardschriftart"/>
  </w:style>
  <w:style w:type="character" w:customStyle="1" w:styleId="eop">
    <w:name w:val="eop"/>
    <w:basedOn w:val="Absatz-Standardschriftart"/>
  </w:style>
  <w:style w:type="character" w:customStyle="1" w:styleId="TitelZchn">
    <w:name w:val="Titel Zchn"/>
    <w:basedOn w:val="Absatz-Standardschriftart"/>
    <w:rPr>
      <w:rFonts w:ascii="Arial Black" w:eastAsia="Arial Unicode MS" w:hAnsi="Arial Black"/>
      <w:kern w:val="3"/>
      <w:sz w:val="24"/>
      <w:szCs w:val="24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B16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einLeerraum">
    <w:name w:val="No Spacing"/>
    <w:uiPriority w:val="1"/>
    <w:rsid w:val="00AB16C6"/>
    <w:pPr>
      <w:suppressAutoHyphens/>
    </w:pPr>
    <w:rPr>
      <w:rFonts w:eastAsia="Arial Unicode MS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16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45DB4"/>
    <w:rPr>
      <w:rFonts w:ascii="Verdana" w:eastAsiaTheme="majorEastAsia" w:hAnsi="Verdana" w:cstheme="majorBidi"/>
      <w:i/>
      <w:iCs/>
      <w:color w:val="2E74B5" w:themeColor="accent1" w:themeShade="BF"/>
      <w:sz w:val="28"/>
      <w:szCs w:val="24"/>
    </w:rPr>
  </w:style>
  <w:style w:type="character" w:styleId="SchwacheHervorhebung">
    <w:name w:val="Subtle Emphasis"/>
    <w:basedOn w:val="Absatz-Standardschriftart"/>
    <w:uiPriority w:val="19"/>
    <w:rsid w:val="00C26C42"/>
    <w:rPr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26C4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26C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ett">
    <w:name w:val="Strong"/>
    <w:uiPriority w:val="22"/>
    <w:rsid w:val="00D319CD"/>
    <w:rPr>
      <w:b/>
      <w:bCs/>
    </w:rPr>
  </w:style>
  <w:style w:type="paragraph" w:customStyle="1" w:styleId="berschrift21">
    <w:name w:val="Überschrift 21"/>
    <w:basedOn w:val="Standard1"/>
    <w:next w:val="Standard1"/>
    <w:rsid w:val="006173F8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customStyle="1" w:styleId="Standard1">
    <w:name w:val="Standard1"/>
    <w:rsid w:val="006173F8"/>
    <w:pPr>
      <w:suppressAutoHyphens/>
    </w:pPr>
    <w:rPr>
      <w:rFonts w:eastAsia="Arial Unicode MS"/>
      <w:sz w:val="24"/>
      <w:szCs w:val="24"/>
    </w:rPr>
  </w:style>
  <w:style w:type="paragraph" w:customStyle="1" w:styleId="Titel1">
    <w:name w:val="Titel1"/>
    <w:basedOn w:val="Standard1"/>
    <w:next w:val="Standard"/>
    <w:rsid w:val="006173F8"/>
    <w:pPr>
      <w:spacing w:after="170"/>
    </w:pPr>
    <w:rPr>
      <w:rFonts w:ascii="Arial Black" w:hAnsi="Arial Black"/>
      <w:b/>
      <w:bCs/>
      <w:sz w:val="36"/>
      <w:szCs w:val="3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EE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D0909"/>
    <w:pPr>
      <w:widowControl/>
      <w:autoSpaceDN/>
      <w:textAlignment w:val="auto"/>
    </w:pPr>
    <w:rPr>
      <w:rFonts w:eastAsia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usinessvillage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usinessvillage.de/1258.htm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5518-22BD-4586-BDA9-62F21B6A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BusinessVillage GmbH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Jens Grübner</dc:creator>
  <cp:lastModifiedBy>J. Gruebner</cp:lastModifiedBy>
  <cp:revision>4</cp:revision>
  <cp:lastPrinted>2026-08-19T07:08:00Z</cp:lastPrinted>
  <dcterms:created xsi:type="dcterms:W3CDTF">2026-08-21T09:59:00Z</dcterms:created>
  <dcterms:modified xsi:type="dcterms:W3CDTF">2026-08-21T11:29:00Z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Orgname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