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6DC16" w14:textId="328413E8" w:rsidR="006B3AE0" w:rsidRPr="0088529B" w:rsidRDefault="00BF3DAB" w:rsidP="0091435D">
      <w:pPr>
        <w:pStyle w:val="Text"/>
        <w:rPr>
          <w:rStyle w:val="Absatz-Standardschriftart1"/>
          <w:szCs w:val="22"/>
        </w:rPr>
      </w:pPr>
      <w:r>
        <w:rPr>
          <w:noProof/>
        </w:rPr>
        <w:drawing>
          <wp:anchor distT="0" distB="0" distL="114300" distR="114300" simplePos="0" relativeHeight="251665408" behindDoc="1" locked="0" layoutInCell="1" allowOverlap="1" wp14:anchorId="37B490A4" wp14:editId="00C59D79">
            <wp:simplePos x="0" y="0"/>
            <wp:positionH relativeFrom="column">
              <wp:posOffset>3670935</wp:posOffset>
            </wp:positionH>
            <wp:positionV relativeFrom="paragraph">
              <wp:posOffset>0</wp:posOffset>
            </wp:positionV>
            <wp:extent cx="1828800" cy="2743200"/>
            <wp:effectExtent l="0" t="0" r="0" b="0"/>
            <wp:wrapTight wrapText="bothSides">
              <wp:wrapPolygon edited="0">
                <wp:start x="17550" y="600"/>
                <wp:lineTo x="900" y="2550"/>
                <wp:lineTo x="900" y="18900"/>
                <wp:lineTo x="7425" y="20100"/>
                <wp:lineTo x="13275" y="20250"/>
                <wp:lineTo x="17550" y="20850"/>
                <wp:lineTo x="18900" y="20850"/>
                <wp:lineTo x="19125" y="20550"/>
                <wp:lineTo x="20025" y="18450"/>
                <wp:lineTo x="19575" y="1950"/>
                <wp:lineTo x="18900" y="600"/>
                <wp:lineTo x="17550" y="600"/>
              </wp:wrapPolygon>
            </wp:wrapTight>
            <wp:docPr id="2" name="Grafik 2" descr="C:\Users\Jens Grübner\AppData\Local\Microsoft\Windows\INetCache\Content.Word\1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s Grübner\AppData\Local\Microsoft\Windows\INetCache\Content.Word\123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2743200"/>
                    </a:xfrm>
                    <a:prstGeom prst="rect">
                      <a:avLst/>
                    </a:prstGeom>
                    <a:noFill/>
                    <a:ln>
                      <a:noFill/>
                    </a:ln>
                  </pic:spPr>
                </pic:pic>
              </a:graphicData>
            </a:graphic>
          </wp:anchor>
        </w:drawing>
      </w:r>
      <w:r w:rsidR="00413D8D" w:rsidRPr="00F22358">
        <w:t xml:space="preserve">Felix </w:t>
      </w:r>
      <w:proofErr w:type="spellStart"/>
      <w:r w:rsidR="00413D8D" w:rsidRPr="00F22358">
        <w:t>Degeler</w:t>
      </w:r>
      <w:proofErr w:type="spellEnd"/>
      <w:r w:rsidR="0091435D" w:rsidRPr="0091435D">
        <w:rPr>
          <w:rStyle w:val="Absatz-Standardschriftart1"/>
          <w:szCs w:val="22"/>
        </w:rPr>
        <w:t xml:space="preserve">, Gaston Geilenkothen, Raphael Schaad, Markus </w:t>
      </w:r>
      <w:proofErr w:type="spellStart"/>
      <w:r w:rsidR="0091435D" w:rsidRPr="0091435D">
        <w:rPr>
          <w:rStyle w:val="Absatz-Standardschriftart1"/>
          <w:szCs w:val="22"/>
        </w:rPr>
        <w:t>H</w:t>
      </w:r>
      <w:r w:rsidR="005C3CF5">
        <w:rPr>
          <w:rStyle w:val="Absatz-Standardschriftart1"/>
          <w:szCs w:val="22"/>
        </w:rPr>
        <w:t>a</w:t>
      </w:r>
      <w:r w:rsidR="0091435D" w:rsidRPr="0091435D">
        <w:rPr>
          <w:rStyle w:val="Absatz-Standardschriftart1"/>
          <w:szCs w:val="22"/>
        </w:rPr>
        <w:t>rtlieb</w:t>
      </w:r>
      <w:proofErr w:type="spellEnd"/>
      <w:r w:rsidR="006B3AE0">
        <w:br/>
      </w:r>
      <w:r w:rsidR="0091435D" w:rsidRPr="0091435D">
        <w:rPr>
          <w:b/>
          <w:sz w:val="28"/>
          <w:szCs w:val="28"/>
        </w:rPr>
        <w:t>Gebt der KI ein Zuhause</w:t>
      </w:r>
      <w:r w:rsidR="0091435D" w:rsidRPr="0091435D">
        <w:rPr>
          <w:b/>
          <w:sz w:val="28"/>
          <w:szCs w:val="28"/>
        </w:rPr>
        <w:br/>
      </w:r>
      <w:r w:rsidR="0091435D" w:rsidRPr="0091435D">
        <w:t>Wie ein AI Competence Center Schatten-KI stoppt, Budgets rettet und Mitarbeiter wachsen lässt</w:t>
      </w:r>
      <w:r w:rsidR="006B3AE0">
        <w:br/>
      </w:r>
      <w:r w:rsidR="006B3AE0">
        <w:br/>
      </w:r>
      <w:r w:rsidR="00092E5D" w:rsidRPr="0091435D">
        <w:rPr>
          <w:rStyle w:val="Absatz-Standardschriftart1"/>
          <w:szCs w:val="22"/>
        </w:rPr>
        <w:t>1. Auflage BusinessVillage 2</w:t>
      </w:r>
      <w:r w:rsidR="0091435D" w:rsidRPr="0091435D">
        <w:rPr>
          <w:rStyle w:val="Absatz-Standardschriftart1"/>
          <w:szCs w:val="22"/>
        </w:rPr>
        <w:t>026</w:t>
      </w:r>
      <w:r w:rsidR="00092E5D" w:rsidRPr="0091435D">
        <w:rPr>
          <w:rStyle w:val="Absatz-Standardschriftart1"/>
          <w:szCs w:val="22"/>
        </w:rPr>
        <w:br/>
      </w:r>
      <w:r w:rsidR="0091435D" w:rsidRPr="0088529B">
        <w:rPr>
          <w:rStyle w:val="Absatz-Standardschriftart1"/>
          <w:szCs w:val="22"/>
        </w:rPr>
        <w:t>192</w:t>
      </w:r>
      <w:r w:rsidR="00092E5D" w:rsidRPr="0088529B">
        <w:rPr>
          <w:rStyle w:val="Absatz-Standardschriftart1"/>
          <w:szCs w:val="22"/>
        </w:rPr>
        <w:t xml:space="preserve"> Seiten</w:t>
      </w:r>
    </w:p>
    <w:p w14:paraId="39D60325" w14:textId="77777777" w:rsidR="0091435D" w:rsidRPr="0088529B" w:rsidRDefault="00092E5D" w:rsidP="006B3AE0">
      <w:pPr>
        <w:pStyle w:val="Text"/>
        <w:rPr>
          <w:rStyle w:val="Absatz-Standardschriftart1"/>
          <w:szCs w:val="22"/>
        </w:rPr>
      </w:pPr>
      <w:r w:rsidRPr="0088529B">
        <w:rPr>
          <w:rStyle w:val="Absatz-Standardschriftart1"/>
          <w:szCs w:val="22"/>
        </w:rPr>
        <w:t xml:space="preserve">ISBN </w:t>
      </w:r>
      <w:r w:rsidR="0091435D" w:rsidRPr="0088529B">
        <w:rPr>
          <w:rStyle w:val="Absatz-Standardschriftart1"/>
          <w:szCs w:val="22"/>
        </w:rPr>
        <w:tab/>
      </w:r>
      <w:r w:rsidR="0091435D" w:rsidRPr="0088529B">
        <w:rPr>
          <w:rStyle w:val="Absatz-Standardschriftart1"/>
          <w:szCs w:val="22"/>
        </w:rPr>
        <w:tab/>
        <w:t>978-3-86980-867-3</w:t>
      </w:r>
      <w:r w:rsidR="0091435D" w:rsidRPr="0088529B">
        <w:rPr>
          <w:rStyle w:val="Absatz-Standardschriftart1"/>
          <w:szCs w:val="22"/>
        </w:rPr>
        <w:tab/>
      </w:r>
      <w:r w:rsidR="0091435D" w:rsidRPr="0088529B">
        <w:rPr>
          <w:rStyle w:val="Absatz-Standardschriftart1"/>
          <w:szCs w:val="22"/>
        </w:rPr>
        <w:tab/>
      </w:r>
      <w:r w:rsidRPr="0088529B">
        <w:rPr>
          <w:rStyle w:val="Absatz-Standardschriftart1"/>
          <w:szCs w:val="22"/>
        </w:rPr>
        <w:t>24,95 Euro</w:t>
      </w:r>
      <w:r w:rsidR="0091435D" w:rsidRPr="0088529B">
        <w:rPr>
          <w:rStyle w:val="Absatz-Standardschriftart1"/>
          <w:szCs w:val="22"/>
        </w:rPr>
        <w:br/>
        <w:t>ISBN-PDF</w:t>
      </w:r>
      <w:r w:rsidR="0091435D" w:rsidRPr="0088529B">
        <w:rPr>
          <w:rStyle w:val="Absatz-Standardschriftart1"/>
          <w:szCs w:val="22"/>
        </w:rPr>
        <w:tab/>
        <w:t>978-3-86980-868-0</w:t>
      </w:r>
      <w:r w:rsidR="0091435D" w:rsidRPr="0088529B">
        <w:rPr>
          <w:rStyle w:val="Absatz-Standardschriftart1"/>
          <w:szCs w:val="22"/>
        </w:rPr>
        <w:tab/>
      </w:r>
      <w:r w:rsidR="0091435D" w:rsidRPr="0088529B">
        <w:rPr>
          <w:rStyle w:val="Absatz-Standardschriftart1"/>
          <w:szCs w:val="22"/>
        </w:rPr>
        <w:tab/>
        <w:t>23,95 Euro</w:t>
      </w:r>
      <w:r w:rsidR="0091435D" w:rsidRPr="0088529B">
        <w:rPr>
          <w:rStyle w:val="Absatz-Standardschriftart1"/>
          <w:szCs w:val="22"/>
        </w:rPr>
        <w:br/>
        <w:t>ISBN-EPUB</w:t>
      </w:r>
      <w:r w:rsidR="0091435D" w:rsidRPr="0088529B">
        <w:rPr>
          <w:rStyle w:val="Absatz-Standardschriftart1"/>
          <w:szCs w:val="22"/>
        </w:rPr>
        <w:tab/>
        <w:t>978-3-86980-869-7</w:t>
      </w:r>
      <w:r w:rsidR="0091435D" w:rsidRPr="0088529B">
        <w:rPr>
          <w:rStyle w:val="Absatz-Standardschriftart1"/>
          <w:szCs w:val="22"/>
        </w:rPr>
        <w:tab/>
      </w:r>
      <w:r w:rsidR="0091435D" w:rsidRPr="0088529B">
        <w:rPr>
          <w:rStyle w:val="Absatz-Standardschriftart1"/>
          <w:szCs w:val="22"/>
        </w:rPr>
        <w:tab/>
        <w:t>23,95 Euro</w:t>
      </w:r>
    </w:p>
    <w:p w14:paraId="62438366" w14:textId="77777777" w:rsidR="00092E5D" w:rsidRPr="0088529B" w:rsidRDefault="00092E5D" w:rsidP="006B3AE0">
      <w:pPr>
        <w:pStyle w:val="Text"/>
        <w:rPr>
          <w:rStyle w:val="Absatz-Standardschriftart1"/>
          <w:rFonts w:cs="Arial"/>
          <w:b/>
          <w:sz w:val="22"/>
          <w:szCs w:val="22"/>
        </w:rPr>
      </w:pPr>
      <w:r w:rsidRPr="006B3AE0">
        <w:rPr>
          <w:rStyle w:val="Absatz-Standardschriftart1"/>
          <w:rFonts w:cs="Arial"/>
          <w:b/>
          <w:sz w:val="22"/>
          <w:szCs w:val="22"/>
        </w:rPr>
        <w:t>Pressematerialien:</w:t>
      </w:r>
      <w:r w:rsidR="0088529B">
        <w:rPr>
          <w:rStyle w:val="Absatz-Standardschriftart1"/>
          <w:rFonts w:cs="Arial"/>
          <w:b/>
          <w:sz w:val="22"/>
          <w:szCs w:val="22"/>
        </w:rPr>
        <w:br/>
      </w:r>
      <w:r w:rsidR="00810C05" w:rsidRPr="0091435D">
        <w:rPr>
          <w:rStyle w:val="Hyperlink"/>
          <w:rFonts w:cs="Arial"/>
          <w:sz w:val="22"/>
          <w:szCs w:val="22"/>
        </w:rPr>
        <w:t>http://www.businessvillage.de/presse-</w:t>
      </w:r>
      <w:r w:rsidR="0091435D" w:rsidRPr="0091435D">
        <w:rPr>
          <w:rStyle w:val="Hyperlink"/>
          <w:rFonts w:cs="Arial"/>
          <w:sz w:val="22"/>
          <w:szCs w:val="22"/>
        </w:rPr>
        <w:t>1238</w:t>
      </w:r>
    </w:p>
    <w:p w14:paraId="5314BB8B" w14:textId="77777777" w:rsidR="0088529B" w:rsidRDefault="0088529B" w:rsidP="0088529B">
      <w:pPr>
        <w:pStyle w:val="Text"/>
      </w:pPr>
      <w:r>
        <w:rPr>
          <w:b/>
          <w:bCs/>
        </w:rPr>
        <w:t>Ein teurer Montagmorgen.</w:t>
      </w:r>
      <w:r>
        <w:t xml:space="preserve"> Während Sie Ihren Kaffee trinken, passieren in Ihrer Firma gerade drei Dinge gleichzeitig: Im Marketing kündigt Sarah, Ihr Top-Talent. Nicht wegen des Gehalts, sondern weil sie ihre Karriere bedroht sieht, wenn sie weiter händisch Pixel schubst, während andere längst automatisieren. Im Vertrieb lädt Markus sensible Kundendaten in eine öffentliche KI, weil es „schneller geht". Und im IT-Keller verbrennen Sie gerade 150.000 Euro für eine Eigenentwicklung, die Microsoft morgen für 25 Euro anbietet.</w:t>
      </w:r>
    </w:p>
    <w:p w14:paraId="5D6B9504" w14:textId="77777777" w:rsidR="0088529B" w:rsidRDefault="0088529B" w:rsidP="0088529B">
      <w:pPr>
        <w:pStyle w:val="Text"/>
      </w:pPr>
      <w:r>
        <w:rPr>
          <w:b/>
          <w:bCs/>
        </w:rPr>
        <w:t>Willkommen in der Realität des deutschen Mittelstands.</w:t>
      </w:r>
      <w:r>
        <w:t xml:space="preserve"> Zwischen Schockstarre und wildem Aktionismus entsteht ein gefährliches Vakuum. Schatten-KI wuchert. Budgets verpuffen. Und solange niemand entscheidet, wer entscheidet, entsteht nur eins: teures Chaos.</w:t>
      </w:r>
    </w:p>
    <w:p w14:paraId="0340AC46" w14:textId="77777777" w:rsidR="0088529B" w:rsidRDefault="0088529B" w:rsidP="0088529B">
      <w:pPr>
        <w:pStyle w:val="Text"/>
      </w:pPr>
      <w:r>
        <w:t>Neue Software-Lizenzen lösen das nicht. Externe Berater, die Ihre Firma nicht kennen, auch nicht. Veränderung kann man nicht einkaufen.</w:t>
      </w:r>
    </w:p>
    <w:p w14:paraId="631DA988" w14:textId="18417E14" w:rsidR="0088529B" w:rsidRDefault="0088529B" w:rsidP="0088529B">
      <w:pPr>
        <w:pStyle w:val="Text"/>
      </w:pPr>
      <w:r>
        <w:lastRenderedPageBreak/>
        <w:t xml:space="preserve">Dieses Buch ist der Bauplan, mit dem Sie das Steuer zurückholen. Es zeigt, wie Sie Ihre eigenen Leute zur Speerspitze des Wandels machen und in sechs Monaten ein </w:t>
      </w:r>
      <w:r>
        <w:rPr>
          <w:b/>
          <w:bCs/>
        </w:rPr>
        <w:t>AI Competence Center</w:t>
      </w:r>
      <w:r>
        <w:t xml:space="preserve"> aufbauen: als rechte Hand der Geschäftsführung, die Mitarbeiter mitnimmt und KI als dauerhaften Standard etabliert.</w:t>
      </w:r>
    </w:p>
    <w:p w14:paraId="03FDB7C7" w14:textId="61FD903B" w:rsidR="00F22358" w:rsidRPr="0088529B" w:rsidRDefault="0088529B" w:rsidP="0088529B">
      <w:pPr>
        <w:pStyle w:val="Text"/>
        <w:rPr>
          <w:lang w:val="de-AT"/>
        </w:rPr>
      </w:pPr>
      <w:r>
        <w:t>Denn es ist Zeit, dass KI in Ihrem Unternehmen ein Zuhause bekommt.</w:t>
      </w:r>
    </w:p>
    <w:p w14:paraId="378010F4" w14:textId="6B0A6C58" w:rsidR="008245BF" w:rsidRPr="00F22358" w:rsidRDefault="0091435D" w:rsidP="00F22358">
      <w:pPr>
        <w:pStyle w:val="berschriftklein"/>
      </w:pPr>
      <w:r>
        <w:t>Die Autoren</w:t>
      </w:r>
    </w:p>
    <w:p w14:paraId="47173B4E" w14:textId="78C2C92B" w:rsidR="00F22358" w:rsidRPr="00AC5F07" w:rsidRDefault="00601168" w:rsidP="00F22358">
      <w:pPr>
        <w:pStyle w:val="berschriftklein"/>
        <w:rPr>
          <w:b w:val="0"/>
          <w:sz w:val="20"/>
          <w:szCs w:val="20"/>
        </w:rPr>
      </w:pPr>
      <w:r w:rsidRPr="00AC5F07">
        <w:rPr>
          <w:noProof/>
          <w:sz w:val="20"/>
          <w:szCs w:val="20"/>
        </w:rPr>
        <w:drawing>
          <wp:anchor distT="0" distB="0" distL="114300" distR="114300" simplePos="0" relativeHeight="251658240" behindDoc="1" locked="0" layoutInCell="1" allowOverlap="1" wp14:anchorId="5DECABC4" wp14:editId="0F8AA750">
            <wp:simplePos x="0" y="0"/>
            <wp:positionH relativeFrom="column">
              <wp:posOffset>3851275</wp:posOffset>
            </wp:positionH>
            <wp:positionV relativeFrom="paragraph">
              <wp:posOffset>173355</wp:posOffset>
            </wp:positionV>
            <wp:extent cx="1540510" cy="2150110"/>
            <wp:effectExtent l="0" t="0" r="2540" b="2540"/>
            <wp:wrapTight wrapText="bothSides">
              <wp:wrapPolygon edited="0">
                <wp:start x="0" y="0"/>
                <wp:lineTo x="0" y="21434"/>
                <wp:lineTo x="21369" y="21434"/>
                <wp:lineTo x="21369" y="0"/>
                <wp:lineTo x="0" y="0"/>
              </wp:wrapPolygon>
            </wp:wrapTight>
            <wp:docPr id="1" name="Grafik 1" descr="C:\Users\Jens Grübner\AppData\Local\Microsoft\Windows\INetCache\Content.Word\Felix-Dege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ns Grübner\AppData\Local\Microsoft\Windows\INetCache\Content.Word\Felix-Degel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0510" cy="2150110"/>
                    </a:xfrm>
                    <a:prstGeom prst="rect">
                      <a:avLst/>
                    </a:prstGeom>
                    <a:noFill/>
                    <a:ln>
                      <a:noFill/>
                    </a:ln>
                  </pic:spPr>
                </pic:pic>
              </a:graphicData>
            </a:graphic>
            <wp14:sizeRelH relativeFrom="page">
              <wp14:pctWidth>0</wp14:pctWidth>
            </wp14:sizeRelH>
            <wp14:sizeRelV relativeFrom="page">
              <wp14:pctHeight>0</wp14:pctHeight>
            </wp14:sizeRelV>
          </wp:anchor>
        </w:drawing>
      </w:r>
      <w:r w:rsidR="00F22358" w:rsidRPr="00AC5F07">
        <w:rPr>
          <w:sz w:val="20"/>
          <w:szCs w:val="20"/>
        </w:rPr>
        <w:t xml:space="preserve">Felix </w:t>
      </w:r>
      <w:proofErr w:type="spellStart"/>
      <w:r w:rsidR="00F22358" w:rsidRPr="00AC5F07">
        <w:rPr>
          <w:sz w:val="20"/>
          <w:szCs w:val="20"/>
        </w:rPr>
        <w:t>Degeler</w:t>
      </w:r>
      <w:proofErr w:type="spellEnd"/>
      <w:r w:rsidR="00F22358" w:rsidRPr="00AC5F07">
        <w:rPr>
          <w:b w:val="0"/>
          <w:sz w:val="20"/>
          <w:szCs w:val="20"/>
        </w:rPr>
        <w:t xml:space="preserve"> </w:t>
      </w:r>
      <w:r w:rsidR="00216834" w:rsidRPr="00AC5F07">
        <w:rPr>
          <w:b w:val="0"/>
          <w:bCs w:val="0"/>
          <w:sz w:val="20"/>
          <w:szCs w:val="20"/>
        </w:rPr>
        <w:t xml:space="preserve">ist Unternehmensberater, Projektmanager und COO mit klarem Fokus auf IT-Prozesse und KI. Seit 2015 begleitet er Unternehmen in der digitalen Transformation – mit dem Anspruch, dass Technologie echten wirtschaftlichen Nutzen stiften muss. Als Mitgründer der AICT Group und Partner des AI Training Institutes agiert er genau dort, wo Projekte scheitern: zwischen Vision und technischem </w:t>
      </w:r>
      <w:proofErr w:type="spellStart"/>
      <w:r w:rsidR="00216834" w:rsidRPr="00AC5F07">
        <w:rPr>
          <w:b w:val="0"/>
          <w:bCs w:val="0"/>
          <w:sz w:val="20"/>
          <w:szCs w:val="20"/>
        </w:rPr>
        <w:t>Doing</w:t>
      </w:r>
      <w:proofErr w:type="spellEnd"/>
      <w:r w:rsidR="00216834" w:rsidRPr="00AC5F07">
        <w:rPr>
          <w:b w:val="0"/>
          <w:bCs w:val="0"/>
          <w:sz w:val="20"/>
          <w:szCs w:val="20"/>
        </w:rPr>
        <w:t>.</w:t>
      </w:r>
    </w:p>
    <w:p w14:paraId="614AF0EE" w14:textId="71AAA319" w:rsidR="0088529B" w:rsidRPr="00AC5F07" w:rsidRDefault="00932F2C" w:rsidP="00F22358">
      <w:pPr>
        <w:pStyle w:val="berschriftklein"/>
        <w:rPr>
          <w:b w:val="0"/>
          <w:sz w:val="20"/>
          <w:szCs w:val="20"/>
        </w:rPr>
      </w:pPr>
      <w:r w:rsidRPr="00AC5F07">
        <w:rPr>
          <w:noProof/>
          <w:sz w:val="20"/>
          <w:szCs w:val="20"/>
        </w:rPr>
        <w:pict w14:anchorId="2B827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93.05pt;margin-top:33.05pt;width:116.85pt;height:163.05pt;z-index:-251656192;mso-position-horizontal-relative:text;mso-position-vertical-relative:text" wrapcoords="-75 0 -75 21546 21600 21546 21600 0 -75 0">
            <v:imagedata r:id="rId10" o:title="Gaston-Geilenkothen"/>
            <w10:wrap type="tight"/>
          </v:shape>
        </w:pict>
      </w:r>
    </w:p>
    <w:p w14:paraId="1309D340" w14:textId="0A3027DB" w:rsidR="0088529B" w:rsidRPr="00AC5F07" w:rsidRDefault="0088529B" w:rsidP="0088529B">
      <w:pPr>
        <w:pStyle w:val="Text"/>
        <w:rPr>
          <w:szCs w:val="20"/>
        </w:rPr>
      </w:pPr>
      <w:r w:rsidRPr="00AC5F07">
        <w:rPr>
          <w:b/>
          <w:szCs w:val="20"/>
        </w:rPr>
        <w:t>Gaston Geilenkothen</w:t>
      </w:r>
      <w:r w:rsidRPr="00AC5F07">
        <w:rPr>
          <w:szCs w:val="20"/>
        </w:rPr>
        <w:t xml:space="preserve"> ist Veränderungsberater und Praxisdenker. Seit zwanzig Jahren kombiniert er als Unternehmensberater BWL, Technik und Mensch, um Digitalisierung und KI nachhaltig nutzbar zu machen. Mit seinem breiten Wissen rund um KI hat er in zahlreichen Projekten im Mittelstand und bei Dax-Konzernen eine neue Denkweise vermittelt. Seine Workshops und Vorträge machen den Einsatz von KI greifbar und ermutigen durch einfache Erklärungen, die Potenziale der KI auszuschöpfen.</w:t>
      </w:r>
    </w:p>
    <w:p w14:paraId="67A28DA4" w14:textId="6B3A8D1F" w:rsidR="00601168" w:rsidRPr="00AC5F07" w:rsidRDefault="00601168" w:rsidP="00F22358">
      <w:pPr>
        <w:pStyle w:val="berschriftklein"/>
        <w:rPr>
          <w:sz w:val="20"/>
          <w:szCs w:val="20"/>
        </w:rPr>
      </w:pPr>
    </w:p>
    <w:p w14:paraId="7AF9EA3B" w14:textId="12ED2B90" w:rsidR="00F22358" w:rsidRPr="00AC5F07" w:rsidRDefault="00932F2C" w:rsidP="00F22358">
      <w:pPr>
        <w:pStyle w:val="berschriftklein"/>
        <w:rPr>
          <w:b w:val="0"/>
          <w:sz w:val="20"/>
          <w:szCs w:val="20"/>
        </w:rPr>
      </w:pPr>
      <w:r w:rsidRPr="00AC5F07">
        <w:rPr>
          <w:noProof/>
          <w:sz w:val="20"/>
          <w:szCs w:val="20"/>
        </w:rPr>
        <w:pict w14:anchorId="5D8716E8">
          <v:shape id="_x0000_s1030" type="#_x0000_t75" style="position:absolute;margin-left:289.55pt;margin-top:12.25pt;width:118.3pt;height:165.1pt;z-index:-251654144;mso-position-horizontal-relative:text;mso-position-vertical-relative:text" wrapcoords="-75 0 -75 21546 21600 21546 21600 0 -75 0">
            <v:imagedata r:id="rId11" o:title="Raphael-Schaad,"/>
            <w10:wrap type="tight"/>
          </v:shape>
        </w:pict>
      </w:r>
      <w:r w:rsidR="00F22358" w:rsidRPr="00AC5F07">
        <w:rPr>
          <w:sz w:val="20"/>
          <w:szCs w:val="20"/>
        </w:rPr>
        <w:t>Raphael Schaad</w:t>
      </w:r>
      <w:r w:rsidR="00F22358" w:rsidRPr="00AC5F07">
        <w:rPr>
          <w:b w:val="0"/>
          <w:sz w:val="20"/>
          <w:szCs w:val="20"/>
        </w:rPr>
        <w:t xml:space="preserve"> </w:t>
      </w:r>
      <w:r w:rsidR="00216834" w:rsidRPr="00AC5F07">
        <w:rPr>
          <w:b w:val="0"/>
          <w:bCs w:val="0"/>
          <w:sz w:val="20"/>
          <w:szCs w:val="20"/>
        </w:rPr>
        <w:t xml:space="preserve">ist Unternehmer und Gründer des AI Training Institute – der führenden Anlaufstelle für angewandte KI im deutschsprachigen Raum. In Kooperation mit dem TÜV Rheinland bildet er keine bloßen Anwender aus, sondern Architekten des Wandels: Über </w:t>
      </w:r>
      <w:r w:rsidR="008816B2" w:rsidRPr="00AC5F07">
        <w:rPr>
          <w:b w:val="0"/>
          <w:bCs w:val="0"/>
          <w:sz w:val="20"/>
          <w:szCs w:val="20"/>
        </w:rPr>
        <w:t>6</w:t>
      </w:r>
      <w:r w:rsidR="00216834" w:rsidRPr="00AC5F07">
        <w:rPr>
          <w:b w:val="0"/>
          <w:bCs w:val="0"/>
          <w:sz w:val="20"/>
          <w:szCs w:val="20"/>
        </w:rPr>
        <w:t>00 zertifizierte AI Trainer transformieren derzeit Unternehmen in Europa. Sein »AI Explorer Club« mit 2.000 Mitgliedern wurde zum Inkubator für dieses Buch.</w:t>
      </w:r>
    </w:p>
    <w:p w14:paraId="405DAB9F" w14:textId="2FACDBDA" w:rsidR="008816B2" w:rsidRPr="00AC5F07" w:rsidRDefault="00932F2C" w:rsidP="008816B2">
      <w:pPr>
        <w:pStyle w:val="berschriftklein"/>
        <w:rPr>
          <w:b w:val="0"/>
          <w:sz w:val="20"/>
          <w:szCs w:val="20"/>
        </w:rPr>
      </w:pPr>
      <w:r w:rsidRPr="00AC5F07">
        <w:rPr>
          <w:noProof/>
          <w:sz w:val="20"/>
          <w:szCs w:val="20"/>
        </w:rPr>
        <w:pict w14:anchorId="168487DF">
          <v:shape id="_x0000_s1031" type="#_x0000_t75" style="position:absolute;margin-left:292.55pt;margin-top:13.45pt;width:117.4pt;height:163.7pt;z-index:-251652096;mso-position-horizontal-relative:text;mso-position-vertical-relative:text" wrapcoords="-75 0 -75 21546 21600 21546 21600 0 -75 0">
            <v:imagedata r:id="rId12" o:title="Markus-Hartlieb"/>
            <w10:wrap type="tight"/>
          </v:shape>
        </w:pict>
      </w:r>
      <w:r w:rsidR="00F22358" w:rsidRPr="00AC5F07">
        <w:rPr>
          <w:sz w:val="20"/>
          <w:szCs w:val="20"/>
        </w:rPr>
        <w:t xml:space="preserve">Markus </w:t>
      </w:r>
      <w:proofErr w:type="spellStart"/>
      <w:r w:rsidR="00F22358" w:rsidRPr="00AC5F07">
        <w:rPr>
          <w:sz w:val="20"/>
          <w:szCs w:val="20"/>
        </w:rPr>
        <w:t>H</w:t>
      </w:r>
      <w:r w:rsidR="005C3CF5" w:rsidRPr="00AC5F07">
        <w:rPr>
          <w:sz w:val="20"/>
          <w:szCs w:val="20"/>
        </w:rPr>
        <w:t>a</w:t>
      </w:r>
      <w:r w:rsidR="00F22358" w:rsidRPr="00AC5F07">
        <w:rPr>
          <w:sz w:val="20"/>
          <w:szCs w:val="20"/>
        </w:rPr>
        <w:t>rtlieb</w:t>
      </w:r>
      <w:proofErr w:type="spellEnd"/>
      <w:r w:rsidR="00F22358" w:rsidRPr="00AC5F07">
        <w:rPr>
          <w:b w:val="0"/>
          <w:sz w:val="20"/>
          <w:szCs w:val="20"/>
        </w:rPr>
        <w:t xml:space="preserve"> </w:t>
      </w:r>
      <w:r w:rsidR="008816B2" w:rsidRPr="00AC5F07">
        <w:rPr>
          <w:b w:val="0"/>
          <w:bCs w:val="0"/>
          <w:sz w:val="20"/>
          <w:szCs w:val="20"/>
        </w:rPr>
        <w:t xml:space="preserve">ist Tech-Unternehmer, Senator und Experte für KI-Architekturen mit über 30 Jahren Business-Erfahrung. Nach 15 Jahren erfolgreicher </w:t>
      </w:r>
      <w:proofErr w:type="spellStart"/>
      <w:r w:rsidR="008816B2" w:rsidRPr="00AC5F07">
        <w:rPr>
          <w:b w:val="0"/>
          <w:bCs w:val="0"/>
          <w:sz w:val="20"/>
          <w:szCs w:val="20"/>
        </w:rPr>
        <w:t>Social</w:t>
      </w:r>
      <w:proofErr w:type="spellEnd"/>
      <w:r w:rsidR="008816B2" w:rsidRPr="00AC5F07">
        <w:rPr>
          <w:b w:val="0"/>
          <w:bCs w:val="0"/>
          <w:sz w:val="20"/>
          <w:szCs w:val="20"/>
        </w:rPr>
        <w:t xml:space="preserve">-Media-Agentur brachte er drei eigene SaaS-Produkte im KI-Bereich zur Marktreife. Als Gründer von </w:t>
      </w:r>
      <w:proofErr w:type="spellStart"/>
      <w:r w:rsidR="008816B2" w:rsidRPr="00AC5F07">
        <w:rPr>
          <w:b w:val="0"/>
          <w:bCs w:val="0"/>
          <w:sz w:val="20"/>
          <w:szCs w:val="20"/>
        </w:rPr>
        <w:t>SkillUp</w:t>
      </w:r>
      <w:proofErr w:type="spellEnd"/>
      <w:r w:rsidR="008816B2" w:rsidRPr="00AC5F07">
        <w:rPr>
          <w:b w:val="0"/>
          <w:bCs w:val="0"/>
          <w:sz w:val="20"/>
          <w:szCs w:val="20"/>
        </w:rPr>
        <w:t xml:space="preserve"> liegt sein Fokus auf skalierbaren KI-Lösungen und hochgradig automatisierten Workflows, um KI nahtlos in Unternehmensprozesse zu integrieren.</w:t>
      </w:r>
      <w:r w:rsidR="008816B2" w:rsidRPr="00AC5F07" w:rsidDel="008816B2">
        <w:rPr>
          <w:b w:val="0"/>
          <w:sz w:val="20"/>
          <w:szCs w:val="20"/>
          <w:highlight w:val="yellow"/>
        </w:rPr>
        <w:t xml:space="preserve"> </w:t>
      </w:r>
    </w:p>
    <w:p w14:paraId="53CE4CD8" w14:textId="77777777" w:rsidR="00F22358" w:rsidRPr="007462F1" w:rsidRDefault="00F22358" w:rsidP="00092E5D">
      <w:pPr>
        <w:spacing w:line="360" w:lineRule="auto"/>
        <w:rPr>
          <w:rFonts w:ascii="Verdana" w:eastAsia="Times" w:hAnsi="Verdana" w:cs="Arial"/>
          <w:color w:val="000000"/>
          <w:sz w:val="22"/>
          <w:szCs w:val="28"/>
        </w:rPr>
      </w:pPr>
    </w:p>
    <w:p w14:paraId="2C66EFF5" w14:textId="77777777" w:rsidR="00092E5D" w:rsidRPr="00AC5F07" w:rsidRDefault="008245BF" w:rsidP="00092E5D">
      <w:pPr>
        <w:spacing w:line="360" w:lineRule="auto"/>
        <w:rPr>
          <w:rFonts w:ascii="Verdana" w:eastAsia="Times" w:hAnsi="Verdana" w:cs="Arial"/>
          <w:color w:val="000000"/>
          <w:sz w:val="20"/>
          <w:szCs w:val="20"/>
          <w:lang w:val="en-US"/>
        </w:rPr>
      </w:pPr>
      <w:r w:rsidRPr="00AC5F07">
        <w:rPr>
          <w:rFonts w:ascii="Verdana" w:eastAsia="Times" w:hAnsi="Verdana" w:cs="Arial"/>
          <w:color w:val="000000"/>
          <w:sz w:val="20"/>
          <w:szCs w:val="20"/>
          <w:lang w:val="en-US"/>
        </w:rPr>
        <w:t>» h</w:t>
      </w:r>
      <w:r w:rsidR="00F22358" w:rsidRPr="00AC5F07">
        <w:rPr>
          <w:rFonts w:ascii="Verdana" w:eastAsia="Times" w:hAnsi="Verdana" w:cs="Arial"/>
          <w:color w:val="000000"/>
          <w:sz w:val="20"/>
          <w:szCs w:val="20"/>
          <w:lang w:val="en-US"/>
        </w:rPr>
        <w:t>ttps://www.aitraining.institute</w:t>
      </w:r>
    </w:p>
    <w:p w14:paraId="04105CA7" w14:textId="77777777" w:rsidR="00FF626B" w:rsidRPr="00571160" w:rsidRDefault="00FF626B" w:rsidP="00FF626B">
      <w:pPr>
        <w:pStyle w:val="Text"/>
        <w:rPr>
          <w:lang w:val="en-US"/>
        </w:rPr>
      </w:pPr>
    </w:p>
    <w:p w14:paraId="02BF338F" w14:textId="77777777" w:rsidR="00516800" w:rsidRPr="00571160" w:rsidRDefault="00516800" w:rsidP="00810C05">
      <w:pPr>
        <w:pStyle w:val="berschriftklein"/>
        <w:rPr>
          <w:lang w:val="en-US"/>
        </w:rPr>
      </w:pPr>
      <w:proofErr w:type="spellStart"/>
      <w:r w:rsidRPr="00571160">
        <w:rPr>
          <w:lang w:val="en-US"/>
        </w:rPr>
        <w:t>Über</w:t>
      </w:r>
      <w:proofErr w:type="spellEnd"/>
      <w:r w:rsidRPr="00571160">
        <w:rPr>
          <w:lang w:val="en-US"/>
        </w:rPr>
        <w:t xml:space="preserve"> BusinessVillage</w:t>
      </w:r>
    </w:p>
    <w:p w14:paraId="7C29B3F6" w14:textId="77777777" w:rsidR="00351C6D" w:rsidRDefault="00351C6D" w:rsidP="00351C6D">
      <w:pPr>
        <w:pStyle w:val="Text"/>
        <w:rPr>
          <w:rFonts w:cs="Arial"/>
        </w:rPr>
      </w:pPr>
      <w:r>
        <w:rPr>
          <w:rFonts w:cs="Arial"/>
        </w:rPr>
        <w:t>BusinessVillage ist der Verlag für die Wirtschaft. Unsere Themen sind B</w:t>
      </w:r>
      <w:bookmarkStart w:id="0" w:name="_GoBack"/>
      <w:bookmarkEnd w:id="0"/>
      <w:r>
        <w:rPr>
          <w:rFonts w:cs="Arial"/>
        </w:rPr>
        <w:t xml:space="preserve">eruf &amp; Karriere, Innovation &amp; Digitalisierung, Management &amp; Führung, Kommunikation &amp; Rhetorik und Marketing &amp; PR. Unsere Bücher liefern Ideen für ein neues Management und selbstbestimmtes Leben. BusinessVillage macht Lust auf Veränderung und zeigt, was geht. Update </w:t>
      </w:r>
      <w:proofErr w:type="spellStart"/>
      <w:r>
        <w:rPr>
          <w:rFonts w:cs="Arial"/>
        </w:rPr>
        <w:t>your</w:t>
      </w:r>
      <w:proofErr w:type="spellEnd"/>
      <w:r>
        <w:rPr>
          <w:rFonts w:cs="Arial"/>
        </w:rPr>
        <w:t xml:space="preserve"> Knowledge!</w:t>
      </w:r>
    </w:p>
    <w:p w14:paraId="66E9DB5B" w14:textId="77777777" w:rsidR="00D319CD" w:rsidRDefault="00D319CD" w:rsidP="00D319CD">
      <w:pPr>
        <w:pStyle w:val="berschriftklein"/>
      </w:pPr>
      <w:r>
        <w:t>Presseanfragen</w:t>
      </w:r>
    </w:p>
    <w:p w14:paraId="34910D8C" w14:textId="77777777" w:rsidR="00D319CD" w:rsidRDefault="00D319CD" w:rsidP="00D319CD">
      <w:pPr>
        <w:pStyle w:val="Text"/>
      </w:pPr>
      <w:r>
        <w:t xml:space="preserve">Sie haben Interesse an honorarfreien Fachbeiträgen oder Interviews mit unseren Autoren? Gerne stellen wir Ihnen einen Kontakt her. Auf Anfrage erhalten Sie auch Besprechungsexemplare, Verlosungsexemplare, Produktabbildungen und Textauszüge. </w:t>
      </w:r>
    </w:p>
    <w:p w14:paraId="3BC18562" w14:textId="77777777" w:rsidR="00D319CD" w:rsidRDefault="00D319CD" w:rsidP="00D319CD">
      <w:pPr>
        <w:pStyle w:val="Text"/>
        <w:rPr>
          <w:rFonts w:cs="Arial"/>
          <w:color w:val="000000"/>
          <w:szCs w:val="20"/>
        </w:rPr>
      </w:pPr>
    </w:p>
    <w:p w14:paraId="0A26CC0F" w14:textId="77777777" w:rsidR="00D319CD" w:rsidRDefault="00D319CD" w:rsidP="00D319CD">
      <w:pPr>
        <w:pStyle w:val="Text"/>
      </w:pPr>
      <w:r>
        <w:rPr>
          <w:color w:val="000000"/>
        </w:rPr>
        <w:t>BusinessVillage GmbH</w:t>
      </w:r>
      <w:r>
        <w:rPr>
          <w:b/>
          <w:bCs/>
          <w:color w:val="000000"/>
        </w:rPr>
        <w:br/>
      </w:r>
      <w:r>
        <w:t>Jens Grübner</w:t>
      </w:r>
      <w:r>
        <w:br/>
        <w:t xml:space="preserve">Reinhäuser Landstraße 22  </w:t>
      </w:r>
      <w:r>
        <w:br/>
        <w:t>37083 Göttingen</w:t>
      </w:r>
    </w:p>
    <w:p w14:paraId="0D6F0B8E" w14:textId="77777777" w:rsidR="00D319CD" w:rsidRDefault="00D319CD" w:rsidP="00D319CD">
      <w:pPr>
        <w:pStyle w:val="Text"/>
      </w:pPr>
      <w:r w:rsidRPr="0091435D">
        <w:t>E-Mail: redaktion</w:t>
      </w:r>
      <w:hyperlink r:id="rId13" w:history="1">
        <w:r w:rsidRPr="0091435D">
          <w:t>@businessvillage.de</w:t>
        </w:r>
      </w:hyperlink>
      <w:r w:rsidRPr="0091435D">
        <w:br/>
        <w:t xml:space="preserve">Tel: </w:t>
      </w:r>
      <w:r>
        <w:t>+49 (551) 20 99 104</w:t>
      </w:r>
      <w:r>
        <w:br/>
        <w:t>Fax: +49 (551) 20 99 105</w:t>
      </w:r>
    </w:p>
    <w:p w14:paraId="781B1196" w14:textId="77777777" w:rsidR="00D319CD" w:rsidRDefault="00D319CD" w:rsidP="00D319CD">
      <w:pPr>
        <w:pStyle w:val="Text"/>
        <w:rPr>
          <w:rFonts w:ascii="Arial" w:hAnsi="Arial" w:cs="Arial"/>
          <w:color w:val="000000"/>
          <w:szCs w:val="20"/>
        </w:rPr>
      </w:pPr>
      <w:r>
        <w:rPr>
          <w:rFonts w:ascii="Arial" w:hAnsi="Arial" w:cs="Arial"/>
          <w:color w:val="000000"/>
          <w:szCs w:val="20"/>
        </w:rPr>
        <w:t> </w:t>
      </w:r>
    </w:p>
    <w:p w14:paraId="417EA0E0" w14:textId="77777777" w:rsidR="00D319CD" w:rsidRDefault="00D319CD" w:rsidP="00D319CD">
      <w:pPr>
        <w:pStyle w:val="Text"/>
        <w:rPr>
          <w:rFonts w:ascii="Arial" w:hAnsi="Arial" w:cs="Arial"/>
          <w:color w:val="000000"/>
          <w:szCs w:val="20"/>
        </w:rPr>
      </w:pPr>
      <w:r>
        <w:rPr>
          <w:rFonts w:ascii="Arial" w:hAnsi="Arial" w:cs="Arial"/>
          <w:color w:val="000000"/>
          <w:szCs w:val="20"/>
        </w:rPr>
        <w:t>-------------------------------------</w:t>
      </w:r>
    </w:p>
    <w:p w14:paraId="31EE951B" w14:textId="77777777" w:rsidR="00D319CD" w:rsidRDefault="00D319CD" w:rsidP="00D319CD">
      <w:pPr>
        <w:pStyle w:val="Text"/>
        <w:rPr>
          <w:rFonts w:ascii="Arial" w:hAnsi="Arial" w:cs="Arial"/>
          <w:color w:val="000000"/>
          <w:szCs w:val="20"/>
        </w:rPr>
      </w:pPr>
      <w:r>
        <w:rPr>
          <w:rFonts w:ascii="Arial" w:hAnsi="Arial" w:cs="Arial"/>
          <w:color w:val="000000"/>
          <w:szCs w:val="20"/>
        </w:rPr>
        <w:t>Geschäftsführer: Christian Hoffmann</w:t>
      </w:r>
    </w:p>
    <w:p w14:paraId="28DAFD95" w14:textId="77777777" w:rsidR="00D319CD" w:rsidRDefault="00D319CD" w:rsidP="00D319CD">
      <w:pPr>
        <w:pStyle w:val="Text"/>
        <w:rPr>
          <w:rFonts w:ascii="Arial" w:hAnsi="Arial" w:cs="Arial"/>
          <w:color w:val="000000"/>
          <w:szCs w:val="20"/>
        </w:rPr>
      </w:pPr>
      <w:r>
        <w:rPr>
          <w:rFonts w:ascii="Arial" w:hAnsi="Arial" w:cs="Arial"/>
          <w:color w:val="000000"/>
          <w:szCs w:val="20"/>
        </w:rPr>
        <w:t>Handelsregisternummer: 3567</w:t>
      </w:r>
    </w:p>
    <w:p w14:paraId="743F0F9F" w14:textId="77777777" w:rsidR="00D319CD" w:rsidRDefault="00D319CD" w:rsidP="00D319CD">
      <w:pPr>
        <w:pStyle w:val="Text"/>
      </w:pPr>
      <w:r>
        <w:rPr>
          <w:rFonts w:ascii="Arial" w:hAnsi="Arial" w:cs="Arial"/>
          <w:color w:val="000000"/>
          <w:szCs w:val="20"/>
        </w:rPr>
        <w:t>Registergericht: Amtsgericht Göttingen</w:t>
      </w:r>
    </w:p>
    <w:p w14:paraId="32474671" w14:textId="77777777" w:rsidR="001E406C" w:rsidRPr="00D319CD" w:rsidRDefault="001E406C">
      <w:pPr>
        <w:spacing w:line="360" w:lineRule="auto"/>
        <w:rPr>
          <w:rFonts w:ascii="Verdana" w:hAnsi="Verdana" w:cs="Arial"/>
        </w:rPr>
      </w:pPr>
    </w:p>
    <w:sectPr w:rsidR="001E406C" w:rsidRPr="00D319CD" w:rsidSect="00426559">
      <w:headerReference w:type="default" r:id="rId14"/>
      <w:footerReference w:type="default" r:id="rId15"/>
      <w:pgSz w:w="11906" w:h="16838"/>
      <w:pgMar w:top="1959" w:right="2835" w:bottom="1699" w:left="2835"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A5F98" w14:textId="77777777" w:rsidR="00932F2C" w:rsidRDefault="00932F2C">
      <w:r>
        <w:separator/>
      </w:r>
    </w:p>
  </w:endnote>
  <w:endnote w:type="continuationSeparator" w:id="0">
    <w:p w14:paraId="2BB30B77" w14:textId="77777777" w:rsidR="00932F2C" w:rsidRDefault="0093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8A79E" w14:textId="77777777" w:rsidR="00D55273" w:rsidRDefault="00887684">
    <w:pPr>
      <w:pStyle w:val="Fuzeile"/>
      <w:jc w:val="center"/>
    </w:pPr>
    <w:r>
      <w:rPr>
        <w:rFonts w:ascii="Arial Black" w:hAnsi="Arial Black"/>
        <w:sz w:val="20"/>
        <w:szCs w:val="20"/>
      </w:rPr>
      <w:t>Business</w:t>
    </w:r>
    <w:r>
      <w:rPr>
        <w:rFonts w:ascii="Arial" w:hAnsi="Arial"/>
        <w:sz w:val="20"/>
        <w:szCs w:val="20"/>
      </w:rPr>
      <w:t>Village – Fachverlag für die Wirtschaft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0C90D" w14:textId="77777777" w:rsidR="00932F2C" w:rsidRDefault="00932F2C">
      <w:r>
        <w:rPr>
          <w:color w:val="000000"/>
        </w:rPr>
        <w:separator/>
      </w:r>
    </w:p>
  </w:footnote>
  <w:footnote w:type="continuationSeparator" w:id="0">
    <w:p w14:paraId="06FCE103" w14:textId="77777777" w:rsidR="00932F2C" w:rsidRDefault="00932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C6C1A" w14:textId="77777777" w:rsidR="00D55273" w:rsidRDefault="00426559">
    <w:pPr>
      <w:pStyle w:val="Kopfzeile"/>
      <w:jc w:val="center"/>
    </w:pPr>
    <w:r>
      <w:rPr>
        <w:noProof/>
        <w:sz w:val="28"/>
      </w:rPr>
      <w:drawing>
        <wp:anchor distT="0" distB="0" distL="114300" distR="114300" simplePos="0" relativeHeight="251659264" behindDoc="1" locked="0" layoutInCell="1" allowOverlap="1" wp14:anchorId="6197F578" wp14:editId="1DB0F48E">
          <wp:simplePos x="0" y="0"/>
          <wp:positionH relativeFrom="margin">
            <wp:align>center</wp:align>
          </wp:positionH>
          <wp:positionV relativeFrom="paragraph">
            <wp:posOffset>-372110</wp:posOffset>
          </wp:positionV>
          <wp:extent cx="2091600" cy="399600"/>
          <wp:effectExtent l="0" t="0" r="4445" b="635"/>
          <wp:wrapTight wrapText="bothSides">
            <wp:wrapPolygon edited="0">
              <wp:start x="0" y="0"/>
              <wp:lineTo x="0" y="20604"/>
              <wp:lineTo x="21449" y="20604"/>
              <wp:lineTo x="21449" y="0"/>
              <wp:lineTo x="0" y="0"/>
            </wp:wrapPolygon>
          </wp:wrapTight>
          <wp:docPr id="6" name="Grafik 6" descr="C:\Users\Jens Grübner\AppData\Local\Microsoft\Windows\INetCache\Content.Word\logo-auf-buech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s Grübner\AppData\Local\Microsoft\Windows\INetCache\Content.Word\logo-auf-buecher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600" cy="39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54554E"/>
    <w:multiLevelType w:val="hybridMultilevel"/>
    <w:tmpl w:val="C93466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6B20D70"/>
    <w:multiLevelType w:val="multilevel"/>
    <w:tmpl w:val="5E5C6F2A"/>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09"/>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35D"/>
    <w:rsid w:val="000815B0"/>
    <w:rsid w:val="00092E5D"/>
    <w:rsid w:val="00097F2D"/>
    <w:rsid w:val="000A22CA"/>
    <w:rsid w:val="000C3735"/>
    <w:rsid w:val="000C7422"/>
    <w:rsid w:val="000D7371"/>
    <w:rsid w:val="001318A6"/>
    <w:rsid w:val="00145DB4"/>
    <w:rsid w:val="00156055"/>
    <w:rsid w:val="001E406C"/>
    <w:rsid w:val="00216834"/>
    <w:rsid w:val="00272B85"/>
    <w:rsid w:val="002A547C"/>
    <w:rsid w:val="002D5FFE"/>
    <w:rsid w:val="002F2C04"/>
    <w:rsid w:val="00351C6D"/>
    <w:rsid w:val="00375F74"/>
    <w:rsid w:val="003826E8"/>
    <w:rsid w:val="003948A3"/>
    <w:rsid w:val="0039752C"/>
    <w:rsid w:val="003D3750"/>
    <w:rsid w:val="003E1039"/>
    <w:rsid w:val="00413D8D"/>
    <w:rsid w:val="00426559"/>
    <w:rsid w:val="004322C7"/>
    <w:rsid w:val="00457724"/>
    <w:rsid w:val="00516800"/>
    <w:rsid w:val="00524436"/>
    <w:rsid w:val="0055401E"/>
    <w:rsid w:val="00571160"/>
    <w:rsid w:val="00571E6B"/>
    <w:rsid w:val="005C3CF5"/>
    <w:rsid w:val="005F3F81"/>
    <w:rsid w:val="00601168"/>
    <w:rsid w:val="006029CF"/>
    <w:rsid w:val="006173F8"/>
    <w:rsid w:val="00681C50"/>
    <w:rsid w:val="006B3AE0"/>
    <w:rsid w:val="007371E8"/>
    <w:rsid w:val="007462F1"/>
    <w:rsid w:val="007529C6"/>
    <w:rsid w:val="00810C05"/>
    <w:rsid w:val="00820A00"/>
    <w:rsid w:val="008245BF"/>
    <w:rsid w:val="008816B2"/>
    <w:rsid w:val="0088529B"/>
    <w:rsid w:val="00887684"/>
    <w:rsid w:val="008F63FB"/>
    <w:rsid w:val="0091435D"/>
    <w:rsid w:val="00932F2C"/>
    <w:rsid w:val="00997B21"/>
    <w:rsid w:val="00A047D9"/>
    <w:rsid w:val="00A668DB"/>
    <w:rsid w:val="00AB16C6"/>
    <w:rsid w:val="00AB1E95"/>
    <w:rsid w:val="00AC16CB"/>
    <w:rsid w:val="00AC5F07"/>
    <w:rsid w:val="00AE0EDE"/>
    <w:rsid w:val="00B10C04"/>
    <w:rsid w:val="00BB158B"/>
    <w:rsid w:val="00BB1A73"/>
    <w:rsid w:val="00BD6F88"/>
    <w:rsid w:val="00BF3DAB"/>
    <w:rsid w:val="00C26C42"/>
    <w:rsid w:val="00C843D1"/>
    <w:rsid w:val="00CA7D32"/>
    <w:rsid w:val="00CC074B"/>
    <w:rsid w:val="00D02724"/>
    <w:rsid w:val="00D109C1"/>
    <w:rsid w:val="00D13932"/>
    <w:rsid w:val="00D319CD"/>
    <w:rsid w:val="00D55273"/>
    <w:rsid w:val="00D7044B"/>
    <w:rsid w:val="00DC77D0"/>
    <w:rsid w:val="00E57CE4"/>
    <w:rsid w:val="00E60740"/>
    <w:rsid w:val="00EB6C4C"/>
    <w:rsid w:val="00EE4D0A"/>
    <w:rsid w:val="00EF7EA1"/>
    <w:rsid w:val="00F22358"/>
    <w:rsid w:val="00F3097C"/>
    <w:rsid w:val="00FA7B51"/>
    <w:rsid w:val="00FF626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02514"/>
  <w15:docId w15:val="{59BB00D8-8604-4C2A-88A7-32213063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de-DE" w:eastAsia="de-DE"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rPr>
      <w:rFonts w:eastAsia="Arial Unicode MS"/>
      <w:sz w:val="24"/>
      <w:szCs w:val="24"/>
    </w:rPr>
  </w:style>
  <w:style w:type="paragraph" w:styleId="berschrift1">
    <w:name w:val="heading 1"/>
    <w:basedOn w:val="Heading"/>
    <w:next w:val="Textbody"/>
    <w:pPr>
      <w:outlineLvl w:val="0"/>
    </w:pPr>
    <w:rPr>
      <w:b/>
      <w:bCs/>
      <w:sz w:val="32"/>
      <w:szCs w:val="32"/>
    </w:rPr>
  </w:style>
  <w:style w:type="paragraph" w:styleId="berschrift2">
    <w:name w:val="heading 2"/>
    <w:basedOn w:val="Standard"/>
    <w:next w:val="Standard"/>
    <w:link w:val="berschrift2Zchn"/>
    <w:uiPriority w:val="9"/>
    <w:unhideWhenUsed/>
    <w:rsid w:val="00AB16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rsid w:val="00AB16C6"/>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unhideWhenUsed/>
    <w:rsid w:val="00145DB4"/>
    <w:pPr>
      <w:keepNext/>
      <w:keepLines/>
      <w:spacing w:before="40"/>
      <w:outlineLvl w:val="3"/>
    </w:pPr>
    <w:rPr>
      <w:rFonts w:ascii="Verdana" w:eastAsiaTheme="majorEastAsia" w:hAnsi="Verdana" w:cstheme="majorBidi"/>
      <w:i/>
      <w:iCs/>
      <w:color w:val="2E74B5" w:themeColor="accent1" w:themeShade="BF"/>
      <w:sz w:val="28"/>
    </w:rPr>
  </w:style>
  <w:style w:type="paragraph" w:styleId="berschrift5">
    <w:name w:val="heading 5"/>
    <w:basedOn w:val="Standard"/>
    <w:next w:val="Standard"/>
    <w:link w:val="berschrift5Zchn"/>
    <w:uiPriority w:val="9"/>
    <w:unhideWhenUsed/>
    <w:rsid w:val="00C26C42"/>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rsid w:val="00C26C42"/>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Liste">
    <w:name w:val="List"/>
    <w:basedOn w:val="Textbody"/>
    <w:rPr>
      <w:rFonts w:cs="Tahoma"/>
    </w:rPr>
  </w:style>
  <w:style w:type="paragraph" w:styleId="Beschriftung">
    <w:name w:val="caption"/>
    <w:basedOn w:val="Standard"/>
    <w:pPr>
      <w:suppressLineNumbers/>
      <w:spacing w:before="120" w:after="120"/>
    </w:pPr>
    <w:rPr>
      <w:rFonts w:cs="Arial"/>
      <w:i/>
      <w:iCs/>
    </w:rPr>
  </w:style>
  <w:style w:type="paragraph" w:customStyle="1" w:styleId="Index">
    <w:name w:val="Index"/>
    <w:basedOn w:val="Standard"/>
    <w:pPr>
      <w:suppressLineNumbers/>
    </w:pPr>
    <w:rPr>
      <w:rFonts w:cs="Tahoma"/>
    </w:rPr>
  </w:style>
  <w:style w:type="paragraph" w:customStyle="1" w:styleId="Beschriftung1">
    <w:name w:val="Beschriftung1"/>
    <w:basedOn w:val="Standard"/>
    <w:pPr>
      <w:suppressLineNumbers/>
      <w:spacing w:before="120" w:after="120"/>
    </w:pPr>
    <w:rPr>
      <w:rFonts w:cs="Tahoma"/>
      <w:i/>
      <w:iCs/>
    </w:rPr>
  </w:style>
  <w:style w:type="paragraph" w:styleId="Kopfzeile">
    <w:name w:val="header"/>
    <w:basedOn w:val="Standard"/>
    <w:pPr>
      <w:suppressLineNumbers/>
      <w:tabs>
        <w:tab w:val="center" w:pos="4818"/>
        <w:tab w:val="right" w:pos="9637"/>
      </w:tabs>
    </w:pPr>
  </w:style>
  <w:style w:type="paragraph" w:customStyle="1" w:styleId="Footerright">
    <w:name w:val="Footer right"/>
    <w:basedOn w:val="Standard"/>
    <w:pPr>
      <w:suppressLineNumbers/>
      <w:tabs>
        <w:tab w:val="center" w:pos="4818"/>
        <w:tab w:val="right" w:pos="9637"/>
      </w:tabs>
    </w:pPr>
  </w:style>
  <w:style w:type="paragraph" w:styleId="Titel">
    <w:name w:val="Title"/>
    <w:basedOn w:val="Standard"/>
    <w:next w:val="Untertitel"/>
    <w:pPr>
      <w:spacing w:after="170"/>
    </w:pPr>
    <w:rPr>
      <w:rFonts w:ascii="Arial Black" w:hAnsi="Arial Black"/>
      <w:b/>
      <w:bCs/>
      <w:sz w:val="36"/>
      <w:szCs w:val="36"/>
    </w:rPr>
  </w:style>
  <w:style w:type="paragraph" w:styleId="Untertitel">
    <w:name w:val="Subtitle"/>
    <w:basedOn w:val="Heading"/>
    <w:next w:val="Textbody"/>
    <w:pPr>
      <w:jc w:val="center"/>
    </w:pPr>
    <w:rPr>
      <w:i/>
      <w:iCs/>
    </w:rPr>
  </w:style>
  <w:style w:type="paragraph" w:customStyle="1" w:styleId="Untertitelberschrift">
    <w:name w:val="Untertitel _ Überschrift"/>
    <w:basedOn w:val="Standard"/>
    <w:pPr>
      <w:keepNext/>
      <w:spacing w:before="227" w:after="57" w:line="440" w:lineRule="exact"/>
    </w:pPr>
    <w:rPr>
      <w:rFonts w:ascii="Arial Black" w:eastAsia="Times" w:hAnsi="Arial Black" w:cs="Arial"/>
      <w:bCs/>
      <w:color w:val="000000"/>
      <w:sz w:val="20"/>
      <w:szCs w:val="28"/>
    </w:rPr>
  </w:style>
  <w:style w:type="paragraph" w:customStyle="1" w:styleId="Autor">
    <w:name w:val="Autor"/>
    <w:basedOn w:val="Untertitelberschrift"/>
    <w:pPr>
      <w:spacing w:before="0" w:after="170"/>
    </w:pPr>
    <w:rPr>
      <w:rFonts w:ascii="Arial" w:hAnsi="Arial"/>
      <w:i/>
    </w:rPr>
  </w:style>
  <w:style w:type="paragraph" w:styleId="Funotentext">
    <w:name w:val="footnote text"/>
    <w:basedOn w:val="Standard"/>
    <w:pPr>
      <w:suppressLineNumbers/>
      <w:ind w:left="283" w:hanging="283"/>
    </w:pPr>
    <w:rPr>
      <w:sz w:val="20"/>
      <w:szCs w:val="20"/>
    </w:rPr>
  </w:style>
  <w:style w:type="paragraph" w:customStyle="1" w:styleId="body">
    <w:name w:val="body"/>
    <w:pPr>
      <w:suppressAutoHyphens/>
      <w:spacing w:line="360" w:lineRule="auto"/>
    </w:pPr>
    <w:rPr>
      <w:rFonts w:ascii="Arial" w:eastAsia="Arial Unicode MS" w:hAnsi="Arial"/>
      <w:szCs w:val="24"/>
    </w:rPr>
  </w:style>
  <w:style w:type="paragraph" w:styleId="Fuzeile">
    <w:name w:val="footer"/>
    <w:basedOn w:val="Standard"/>
    <w:pPr>
      <w:suppressLineNumbers/>
      <w:tabs>
        <w:tab w:val="center" w:pos="4818"/>
        <w:tab w:val="right" w:pos="9637"/>
      </w:tabs>
    </w:pPr>
  </w:style>
  <w:style w:type="paragraph" w:customStyle="1" w:styleId="bodynormal">
    <w:name w:val="body_normal"/>
    <w:pPr>
      <w:suppressAutoHyphens/>
      <w:spacing w:after="57" w:line="100" w:lineRule="atLeast"/>
    </w:pPr>
    <w:rPr>
      <w:rFonts w:ascii="Arial" w:eastAsia="Arial Unicode MS" w:hAnsi="Arial"/>
      <w:szCs w:val="24"/>
    </w:rPr>
  </w:style>
  <w:style w:type="paragraph" w:styleId="Sprechblasentext">
    <w:name w:val="Balloon Text"/>
    <w:basedOn w:val="Standard"/>
    <w:rPr>
      <w:rFonts w:ascii="Tahoma" w:hAnsi="Tahoma" w:cs="Tahoma"/>
      <w:sz w:val="16"/>
      <w:szCs w:val="16"/>
    </w:rPr>
  </w:style>
  <w:style w:type="paragraph" w:customStyle="1" w:styleId="Text">
    <w:name w:val="Text"/>
    <w:basedOn w:val="body"/>
    <w:qFormat/>
    <w:rsid w:val="006173F8"/>
    <w:pPr>
      <w:spacing w:after="240"/>
    </w:pPr>
    <w:rPr>
      <w:rFonts w:ascii="Verdana" w:hAnsi="Verdana"/>
    </w:rPr>
  </w:style>
  <w:style w:type="paragraph" w:customStyle="1" w:styleId="berschriftklein">
    <w:name w:val="Überschrift klein"/>
    <w:basedOn w:val="Untertitelberschrift"/>
    <w:qFormat/>
    <w:rsid w:val="006173F8"/>
    <w:pPr>
      <w:spacing w:before="240" w:after="120"/>
    </w:pPr>
    <w:rPr>
      <w:rFonts w:ascii="Verdana" w:hAnsi="Verdana"/>
      <w:b/>
      <w:sz w:val="22"/>
    </w:rPr>
  </w:style>
  <w:style w:type="paragraph" w:styleId="StandardWeb">
    <w:name w:val="Normal (Web)"/>
    <w:basedOn w:val="Standard"/>
    <w:pPr>
      <w:widowControl/>
      <w:suppressAutoHyphens w:val="0"/>
      <w:spacing w:before="100" w:after="100"/>
    </w:pPr>
    <w:rPr>
      <w:rFonts w:cs="Calibri"/>
    </w:r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paragraph" w:customStyle="1" w:styleId="text0">
    <w:name w:val="text"/>
    <w:basedOn w:val="Standard"/>
    <w:pPr>
      <w:widowControl/>
      <w:suppressAutoHyphens w:val="0"/>
      <w:spacing w:before="100" w:after="100"/>
    </w:pPr>
    <w:rPr>
      <w:rFonts w:cs="Calibri"/>
    </w:rPr>
  </w:style>
  <w:style w:type="paragraph" w:customStyle="1" w:styleId="Default">
    <w:name w:val="Default"/>
    <w:pPr>
      <w:widowControl/>
      <w:suppressAutoHyphens/>
    </w:pPr>
    <w:rPr>
      <w:rFonts w:ascii="Arial" w:hAnsi="Arial" w:cs="Arial"/>
      <w:color w:val="000000"/>
      <w:sz w:val="24"/>
      <w:szCs w:val="24"/>
    </w:rPr>
  </w:style>
  <w:style w:type="character" w:customStyle="1" w:styleId="Absatz-Standardschriftart1">
    <w:name w:val="Absatz-Standardschriftart1"/>
  </w:style>
  <w:style w:type="character" w:customStyle="1" w:styleId="WW-Absatz-Standardschriftart1">
    <w:name w:val="WW-Absatz-Standardschriftart1"/>
  </w:style>
  <w:style w:type="character" w:customStyle="1" w:styleId="Funotenzeichen1">
    <w:name w:val="Fußnotenzeichen1"/>
    <w:rPr>
      <w:position w:val="0"/>
      <w:vertAlign w:val="superscript"/>
    </w:rPr>
  </w:style>
  <w:style w:type="character" w:styleId="Funotenzeichen">
    <w:name w:val="footnote reference"/>
    <w:rPr>
      <w:position w:val="0"/>
      <w:vertAlign w:val="superscript"/>
    </w:rPr>
  </w:style>
  <w:style w:type="character" w:customStyle="1" w:styleId="Endnotenzeichen1">
    <w:name w:val="Endnotenzeichen1"/>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prechblasentextZchn">
    <w:name w:val="Sprechblasentext Zchn"/>
    <w:basedOn w:val="Absatz-Standardschriftart"/>
    <w:rPr>
      <w:rFonts w:ascii="Tahoma" w:eastAsia="Arial Unicode MS" w:hAnsi="Tahoma" w:cs="Tahoma"/>
      <w:kern w:val="3"/>
      <w:sz w:val="16"/>
      <w:szCs w:val="16"/>
    </w:rPr>
  </w:style>
  <w:style w:type="character" w:styleId="Buchtitel">
    <w:name w:val="Book Title"/>
    <w:basedOn w:val="Absatz-Standardschriftart"/>
    <w:uiPriority w:val="33"/>
    <w:rPr>
      <w:b/>
      <w:bCs/>
      <w:smallCaps/>
      <w:spacing w:val="5"/>
    </w:rPr>
  </w:style>
  <w:style w:type="character" w:customStyle="1" w:styleId="bodyZchn">
    <w:name w:val="body Zchn"/>
    <w:basedOn w:val="Absatz-Standardschriftart"/>
    <w:rPr>
      <w:rFonts w:ascii="Arial" w:eastAsia="Arial Unicode MS" w:hAnsi="Arial"/>
      <w:kern w:val="3"/>
      <w:szCs w:val="24"/>
    </w:rPr>
  </w:style>
  <w:style w:type="character" w:customStyle="1" w:styleId="TextZchn">
    <w:name w:val="Text Zchn"/>
    <w:basedOn w:val="bodyZchn"/>
    <w:rPr>
      <w:rFonts w:ascii="Arial" w:eastAsia="Arial Unicode MS" w:hAnsi="Arial"/>
      <w:kern w:val="3"/>
      <w:szCs w:val="24"/>
    </w:rPr>
  </w:style>
  <w:style w:type="character" w:customStyle="1" w:styleId="UntertitelberschriftZchn">
    <w:name w:val="Untertitel _ Überschrift Zchn"/>
    <w:basedOn w:val="Absatz-Standardschriftart"/>
    <w:rPr>
      <w:rFonts w:ascii="Arial Black" w:eastAsia="Times" w:hAnsi="Arial Black" w:cs="Arial"/>
      <w:bCs/>
      <w:color w:val="000000"/>
      <w:kern w:val="3"/>
      <w:szCs w:val="28"/>
    </w:rPr>
  </w:style>
  <w:style w:type="character" w:customStyle="1" w:styleId="berschriftkleinZchn">
    <w:name w:val="Überschrift klein Zchn"/>
    <w:basedOn w:val="UntertitelberschriftZchn"/>
    <w:rPr>
      <w:rFonts w:ascii="Arial Black" w:eastAsia="Times" w:hAnsi="Arial Black" w:cs="Arial"/>
      <w:bCs/>
      <w:color w:val="000000"/>
      <w:kern w:val="3"/>
      <w:szCs w:val="28"/>
    </w:rPr>
  </w:style>
  <w:style w:type="character" w:customStyle="1" w:styleId="url">
    <w:name w:val="url"/>
    <w:basedOn w:val="Absatz-Standardschriftart"/>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rFonts w:eastAsia="Arial Unicode MS"/>
      <w:kern w:val="3"/>
    </w:rPr>
  </w:style>
  <w:style w:type="character" w:customStyle="1" w:styleId="KommentarthemaZchn">
    <w:name w:val="Kommentarthema Zchn"/>
    <w:basedOn w:val="KommentartextZchn"/>
    <w:rPr>
      <w:rFonts w:eastAsia="Arial Unicode MS"/>
      <w:b/>
      <w:bCs/>
      <w:kern w:val="3"/>
    </w:rPr>
  </w:style>
  <w:style w:type="character" w:customStyle="1" w:styleId="normaltextrun">
    <w:name w:val="normaltextrun"/>
    <w:basedOn w:val="Absatz-Standardschriftart"/>
  </w:style>
  <w:style w:type="character" w:customStyle="1" w:styleId="apple-converted-space">
    <w:name w:val="apple-converted-space"/>
    <w:basedOn w:val="Absatz-Standardschriftart"/>
  </w:style>
  <w:style w:type="character" w:customStyle="1" w:styleId="spellingerror">
    <w:name w:val="spellingerror"/>
    <w:basedOn w:val="Absatz-Standardschriftart"/>
  </w:style>
  <w:style w:type="character" w:customStyle="1" w:styleId="eop">
    <w:name w:val="eop"/>
    <w:basedOn w:val="Absatz-Standardschriftart"/>
  </w:style>
  <w:style w:type="character" w:customStyle="1" w:styleId="TitelZchn">
    <w:name w:val="Titel Zchn"/>
    <w:basedOn w:val="Absatz-Standardschriftart"/>
    <w:rPr>
      <w:rFonts w:ascii="Arial Black" w:eastAsia="Arial Unicode MS" w:hAnsi="Arial Black"/>
      <w:kern w:val="3"/>
      <w:sz w:val="24"/>
      <w:szCs w:val="24"/>
    </w:rPr>
  </w:style>
  <w:style w:type="character" w:styleId="Hyperlink">
    <w:name w:val="Hyperlink"/>
    <w:basedOn w:val="Absatz-Standardschriftart"/>
    <w:rPr>
      <w:color w:val="0563C1"/>
      <w:u w:val="single"/>
    </w:rPr>
  </w:style>
  <w:style w:type="numbering" w:customStyle="1" w:styleId="WWNum1">
    <w:name w:val="WWNum1"/>
    <w:basedOn w:val="KeineListe"/>
    <w:pPr>
      <w:numPr>
        <w:numId w:val="1"/>
      </w:numPr>
    </w:pPr>
  </w:style>
  <w:style w:type="character" w:customStyle="1" w:styleId="berschrift2Zchn">
    <w:name w:val="Überschrift 2 Zchn"/>
    <w:basedOn w:val="Absatz-Standardschriftart"/>
    <w:link w:val="berschrift2"/>
    <w:uiPriority w:val="9"/>
    <w:rsid w:val="00AB16C6"/>
    <w:rPr>
      <w:rFonts w:asciiTheme="majorHAnsi" w:eastAsiaTheme="majorEastAsia" w:hAnsiTheme="majorHAnsi" w:cstheme="majorBidi"/>
      <w:color w:val="2E74B5" w:themeColor="accent1" w:themeShade="BF"/>
      <w:sz w:val="26"/>
      <w:szCs w:val="26"/>
    </w:rPr>
  </w:style>
  <w:style w:type="paragraph" w:styleId="KeinLeerraum">
    <w:name w:val="No Spacing"/>
    <w:uiPriority w:val="1"/>
    <w:rsid w:val="00AB16C6"/>
    <w:pPr>
      <w:suppressAutoHyphens/>
    </w:pPr>
    <w:rPr>
      <w:rFonts w:eastAsia="Arial Unicode MS"/>
      <w:sz w:val="24"/>
      <w:szCs w:val="24"/>
    </w:rPr>
  </w:style>
  <w:style w:type="character" w:customStyle="1" w:styleId="berschrift3Zchn">
    <w:name w:val="Überschrift 3 Zchn"/>
    <w:basedOn w:val="Absatz-Standardschriftart"/>
    <w:link w:val="berschrift3"/>
    <w:uiPriority w:val="9"/>
    <w:rsid w:val="00AB16C6"/>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145DB4"/>
    <w:rPr>
      <w:rFonts w:ascii="Verdana" w:eastAsiaTheme="majorEastAsia" w:hAnsi="Verdana" w:cstheme="majorBidi"/>
      <w:i/>
      <w:iCs/>
      <w:color w:val="2E74B5" w:themeColor="accent1" w:themeShade="BF"/>
      <w:sz w:val="28"/>
      <w:szCs w:val="24"/>
    </w:rPr>
  </w:style>
  <w:style w:type="character" w:styleId="SchwacheHervorhebung">
    <w:name w:val="Subtle Emphasis"/>
    <w:basedOn w:val="Absatz-Standardschriftart"/>
    <w:uiPriority w:val="19"/>
    <w:rsid w:val="00C26C42"/>
    <w:rPr>
      <w:i/>
      <w:iCs/>
      <w:color w:val="404040" w:themeColor="text1" w:themeTint="BF"/>
    </w:rPr>
  </w:style>
  <w:style w:type="character" w:customStyle="1" w:styleId="berschrift5Zchn">
    <w:name w:val="Überschrift 5 Zchn"/>
    <w:basedOn w:val="Absatz-Standardschriftart"/>
    <w:link w:val="berschrift5"/>
    <w:uiPriority w:val="9"/>
    <w:rsid w:val="00C26C42"/>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uiPriority w:val="9"/>
    <w:rsid w:val="00C26C42"/>
    <w:rPr>
      <w:rFonts w:asciiTheme="majorHAnsi" w:eastAsiaTheme="majorEastAsia" w:hAnsiTheme="majorHAnsi" w:cstheme="majorBidi"/>
      <w:color w:val="1F4D78" w:themeColor="accent1" w:themeShade="7F"/>
      <w:sz w:val="24"/>
      <w:szCs w:val="24"/>
    </w:rPr>
  </w:style>
  <w:style w:type="character" w:styleId="Fett">
    <w:name w:val="Strong"/>
    <w:uiPriority w:val="22"/>
    <w:rsid w:val="00D319CD"/>
    <w:rPr>
      <w:b/>
      <w:bCs/>
    </w:rPr>
  </w:style>
  <w:style w:type="paragraph" w:customStyle="1" w:styleId="berschrift21">
    <w:name w:val="Überschrift 21"/>
    <w:basedOn w:val="Standard1"/>
    <w:next w:val="Standard1"/>
    <w:rsid w:val="006173F8"/>
    <w:pPr>
      <w:keepNext/>
      <w:keepLines/>
      <w:spacing w:before="40"/>
      <w:outlineLvl w:val="1"/>
    </w:pPr>
    <w:rPr>
      <w:rFonts w:ascii="Calibri Light" w:eastAsia="Times New Roman" w:hAnsi="Calibri Light"/>
      <w:color w:val="2E74B5"/>
      <w:sz w:val="26"/>
      <w:szCs w:val="26"/>
    </w:rPr>
  </w:style>
  <w:style w:type="paragraph" w:customStyle="1" w:styleId="Standard1">
    <w:name w:val="Standard1"/>
    <w:rsid w:val="006173F8"/>
    <w:pPr>
      <w:suppressAutoHyphens/>
    </w:pPr>
    <w:rPr>
      <w:rFonts w:eastAsia="Arial Unicode MS"/>
      <w:sz w:val="24"/>
      <w:szCs w:val="24"/>
    </w:rPr>
  </w:style>
  <w:style w:type="paragraph" w:customStyle="1" w:styleId="Titel1">
    <w:name w:val="Titel1"/>
    <w:basedOn w:val="Standard1"/>
    <w:next w:val="Standard"/>
    <w:rsid w:val="006173F8"/>
    <w:pPr>
      <w:spacing w:after="170"/>
    </w:pPr>
    <w:rPr>
      <w:rFonts w:ascii="Arial Black" w:hAnsi="Arial Black"/>
      <w:b/>
      <w:bCs/>
      <w:sz w:val="36"/>
      <w:szCs w:val="36"/>
    </w:rPr>
  </w:style>
  <w:style w:type="paragraph" w:styleId="berarbeitung">
    <w:name w:val="Revision"/>
    <w:hidden/>
    <w:uiPriority w:val="99"/>
    <w:semiHidden/>
    <w:rsid w:val="005C3CF5"/>
    <w:pPr>
      <w:widowControl/>
      <w:autoSpaceDN/>
      <w:textAlignment w:val="auto"/>
    </w:pPr>
    <w:rPr>
      <w:rFonts w:eastAsia="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8271">
      <w:bodyDiv w:val="1"/>
      <w:marLeft w:val="0"/>
      <w:marRight w:val="0"/>
      <w:marTop w:val="0"/>
      <w:marBottom w:val="0"/>
      <w:divBdr>
        <w:top w:val="none" w:sz="0" w:space="0" w:color="auto"/>
        <w:left w:val="none" w:sz="0" w:space="0" w:color="auto"/>
        <w:bottom w:val="none" w:sz="0" w:space="0" w:color="auto"/>
        <w:right w:val="none" w:sz="0" w:space="0" w:color="auto"/>
      </w:divBdr>
    </w:div>
    <w:div w:id="96298251">
      <w:bodyDiv w:val="1"/>
      <w:marLeft w:val="0"/>
      <w:marRight w:val="0"/>
      <w:marTop w:val="0"/>
      <w:marBottom w:val="0"/>
      <w:divBdr>
        <w:top w:val="none" w:sz="0" w:space="0" w:color="auto"/>
        <w:left w:val="none" w:sz="0" w:space="0" w:color="auto"/>
        <w:bottom w:val="none" w:sz="0" w:space="0" w:color="auto"/>
        <w:right w:val="none" w:sz="0" w:space="0" w:color="auto"/>
      </w:divBdr>
    </w:div>
    <w:div w:id="345719978">
      <w:bodyDiv w:val="1"/>
      <w:marLeft w:val="0"/>
      <w:marRight w:val="0"/>
      <w:marTop w:val="0"/>
      <w:marBottom w:val="0"/>
      <w:divBdr>
        <w:top w:val="none" w:sz="0" w:space="0" w:color="auto"/>
        <w:left w:val="none" w:sz="0" w:space="0" w:color="auto"/>
        <w:bottom w:val="none" w:sz="0" w:space="0" w:color="auto"/>
        <w:right w:val="none" w:sz="0" w:space="0" w:color="auto"/>
      </w:divBdr>
    </w:div>
    <w:div w:id="823090202">
      <w:bodyDiv w:val="1"/>
      <w:marLeft w:val="0"/>
      <w:marRight w:val="0"/>
      <w:marTop w:val="0"/>
      <w:marBottom w:val="0"/>
      <w:divBdr>
        <w:top w:val="none" w:sz="0" w:space="0" w:color="auto"/>
        <w:left w:val="none" w:sz="0" w:space="0" w:color="auto"/>
        <w:bottom w:val="none" w:sz="0" w:space="0" w:color="auto"/>
        <w:right w:val="none" w:sz="0" w:space="0" w:color="auto"/>
      </w:divBdr>
    </w:div>
    <w:div w:id="1032219611">
      <w:bodyDiv w:val="1"/>
      <w:marLeft w:val="0"/>
      <w:marRight w:val="0"/>
      <w:marTop w:val="0"/>
      <w:marBottom w:val="0"/>
      <w:divBdr>
        <w:top w:val="none" w:sz="0" w:space="0" w:color="auto"/>
        <w:left w:val="none" w:sz="0" w:space="0" w:color="auto"/>
        <w:bottom w:val="none" w:sz="0" w:space="0" w:color="auto"/>
        <w:right w:val="none" w:sz="0" w:space="0" w:color="auto"/>
      </w:divBdr>
    </w:div>
    <w:div w:id="1244223638">
      <w:bodyDiv w:val="1"/>
      <w:marLeft w:val="0"/>
      <w:marRight w:val="0"/>
      <w:marTop w:val="0"/>
      <w:marBottom w:val="0"/>
      <w:divBdr>
        <w:top w:val="none" w:sz="0" w:space="0" w:color="auto"/>
        <w:left w:val="none" w:sz="0" w:space="0" w:color="auto"/>
        <w:bottom w:val="none" w:sz="0" w:space="0" w:color="auto"/>
        <w:right w:val="none" w:sz="0" w:space="0" w:color="auto"/>
      </w:divBdr>
    </w:div>
    <w:div w:id="1460106931">
      <w:bodyDiv w:val="1"/>
      <w:marLeft w:val="0"/>
      <w:marRight w:val="0"/>
      <w:marTop w:val="0"/>
      <w:marBottom w:val="0"/>
      <w:divBdr>
        <w:top w:val="none" w:sz="0" w:space="0" w:color="auto"/>
        <w:left w:val="none" w:sz="0" w:space="0" w:color="auto"/>
        <w:bottom w:val="none" w:sz="0" w:space="0" w:color="auto"/>
        <w:right w:val="none" w:sz="0" w:space="0" w:color="auto"/>
      </w:divBdr>
    </w:div>
    <w:div w:id="2018383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businessvillag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Documents\Vorlagen\Waschzett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C244B-5E5E-4D8D-83D2-E719C6A1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Waschzettel</Template>
  <TotalTime>0</TotalTime>
  <Pages>4</Pages>
  <Words>607</Words>
  <Characters>3831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BusinessVillage GmbH</Company>
  <LinksUpToDate>false</LinksUpToDate>
  <CharactersWithSpaces>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 Grübner</dc:creator>
  <cp:lastModifiedBy>Jens Grübner</cp:lastModifiedBy>
  <cp:revision>8</cp:revision>
  <cp:lastPrinted>2018-04-16T14:09:00Z</cp:lastPrinted>
  <dcterms:created xsi:type="dcterms:W3CDTF">2026-04-10T07:42:00Z</dcterms:created>
  <dcterms:modified xsi:type="dcterms:W3CDTF">2026-04-24T07:16:00Z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Orgname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