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723440" w14:textId="04BFB520" w:rsidR="00252B6D" w:rsidRPr="00252B6D" w:rsidRDefault="00FE7570" w:rsidP="00E23C01">
      <w:pPr>
        <w:pStyle w:val="Titel"/>
        <w:rPr>
          <w:lang w:val="en-US"/>
        </w:rPr>
      </w:pPr>
      <w:r>
        <w:rPr>
          <w:noProof/>
        </w:rPr>
        <w:pict w14:anchorId="56065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2.05pt;margin-top:20.65pt;width:172.7pt;height:259.1pt;z-index:-251658240;mso-position-horizontal-relative:text;mso-position-vertical-relative:text" wrapcoords="17010 3060 16065 3105 6210 3735 3308 3870 2295 4050 2295 19125 6885 19620 8708 19665 16605 20295 16942 20295 17348 20295 18090 19125 17955 3870 17685 3780 17348 3060 17010 3060">
            <v:imagedata r:id="rId7" o:title="1159"/>
            <w10:wrap type="tight"/>
          </v:shape>
        </w:pict>
      </w:r>
    </w:p>
    <w:p w14:paraId="7F4B6066" w14:textId="40B36C63" w:rsidR="00BE3FE1" w:rsidRPr="00252B6D" w:rsidRDefault="00BE3FE1">
      <w:pPr>
        <w:pStyle w:val="body"/>
        <w:rPr>
          <w:lang w:val="en-US"/>
        </w:rPr>
      </w:pPr>
    </w:p>
    <w:p w14:paraId="09BE31A7" w14:textId="07A9C8DB" w:rsidR="00BE3FE1" w:rsidRPr="00252B6D" w:rsidRDefault="00BE3FE1">
      <w:pPr>
        <w:spacing w:line="360" w:lineRule="auto"/>
        <w:rPr>
          <w:rFonts w:ascii="Arial" w:hAnsi="Arial" w:cs="Arial"/>
          <w:color w:val="000000"/>
          <w:sz w:val="20"/>
          <w:szCs w:val="20"/>
          <w:lang w:val="en-US"/>
        </w:rPr>
      </w:pPr>
    </w:p>
    <w:p w14:paraId="60838C3D" w14:textId="762F042A" w:rsidR="006C2D13" w:rsidRPr="00420012" w:rsidRDefault="00611A9E">
      <w:pPr>
        <w:pStyle w:val="body"/>
        <w:rPr>
          <w:rStyle w:val="Buchtitel"/>
          <w:rFonts w:ascii="Verdana" w:hAnsi="Verdana"/>
        </w:rPr>
      </w:pPr>
      <w:r w:rsidRPr="00420012">
        <w:rPr>
          <w:rFonts w:ascii="Verdana" w:hAnsi="Verdana" w:cs="Arial"/>
          <w:bCs/>
          <w:szCs w:val="20"/>
        </w:rPr>
        <w:t>Markus Czerner</w:t>
      </w:r>
      <w:r w:rsidR="00BE3FE1" w:rsidRPr="00420012">
        <w:rPr>
          <w:rFonts w:ascii="Verdana" w:hAnsi="Verdana" w:cs="Arial"/>
          <w:bCs/>
          <w:szCs w:val="20"/>
        </w:rPr>
        <w:br/>
      </w:r>
      <w:r w:rsidR="00211BA1" w:rsidRPr="00420012">
        <w:rPr>
          <w:rStyle w:val="Buchtitel"/>
          <w:rFonts w:ascii="Verdana" w:hAnsi="Verdana"/>
        </w:rPr>
        <w:t>Alles Kopfsache</w:t>
      </w:r>
    </w:p>
    <w:p w14:paraId="31A7DF52" w14:textId="2220BA41" w:rsidR="00BE3FE1" w:rsidRDefault="00A352E7">
      <w:pPr>
        <w:pStyle w:val="body"/>
        <w:rPr>
          <w:rFonts w:ascii="Verdana" w:hAnsi="Verdana" w:cs="Arial"/>
          <w:szCs w:val="20"/>
        </w:rPr>
      </w:pPr>
      <w:r w:rsidRPr="00420012">
        <w:rPr>
          <w:rStyle w:val="Fett"/>
          <w:rFonts w:ascii="Verdana" w:hAnsi="Verdana" w:cs="Arial"/>
          <w:b w:val="0"/>
          <w:bCs w:val="0"/>
          <w:szCs w:val="20"/>
        </w:rPr>
        <w:t>Erfolg ist kein Glück</w:t>
      </w:r>
      <w:r w:rsidR="00BE3FE1" w:rsidRPr="00420012">
        <w:rPr>
          <w:rStyle w:val="Fett"/>
          <w:rFonts w:ascii="Verdana" w:hAnsi="Verdana" w:cs="Arial"/>
          <w:bCs w:val="0"/>
          <w:szCs w:val="20"/>
        </w:rPr>
        <w:br/>
      </w:r>
      <w:r w:rsidR="00BE3FE1" w:rsidRPr="00420012">
        <w:rPr>
          <w:rStyle w:val="Fett"/>
          <w:rFonts w:ascii="Verdana" w:hAnsi="Verdana" w:cs="Arial"/>
          <w:b w:val="0"/>
          <w:bCs w:val="0"/>
          <w:color w:val="000000"/>
          <w:szCs w:val="20"/>
        </w:rPr>
        <w:t>1. Auflage BusinessVillage 20</w:t>
      </w:r>
      <w:r w:rsidR="007E4CCB" w:rsidRPr="00420012">
        <w:rPr>
          <w:rStyle w:val="Fett"/>
          <w:rFonts w:ascii="Verdana" w:hAnsi="Verdana" w:cs="Arial"/>
          <w:b w:val="0"/>
          <w:bCs w:val="0"/>
          <w:color w:val="000000"/>
          <w:szCs w:val="20"/>
        </w:rPr>
        <w:t>22</w:t>
      </w:r>
      <w:r w:rsidR="00BE3FE1" w:rsidRPr="00420012">
        <w:rPr>
          <w:rStyle w:val="Fett"/>
          <w:rFonts w:ascii="Verdana" w:hAnsi="Verdana" w:cs="Arial"/>
          <w:b w:val="0"/>
          <w:bCs w:val="0"/>
          <w:color w:val="000000"/>
          <w:szCs w:val="20"/>
        </w:rPr>
        <w:br/>
      </w:r>
      <w:r w:rsidR="00CD2572">
        <w:rPr>
          <w:rStyle w:val="Fett"/>
          <w:rFonts w:ascii="Verdana" w:hAnsi="Verdana" w:cs="Arial"/>
          <w:b w:val="0"/>
          <w:bCs w:val="0"/>
          <w:color w:val="000000"/>
          <w:szCs w:val="20"/>
        </w:rPr>
        <w:t>220</w:t>
      </w:r>
      <w:bookmarkStart w:id="0" w:name="_GoBack"/>
      <w:bookmarkEnd w:id="0"/>
      <w:r w:rsidR="00BE3FE1" w:rsidRPr="00420012">
        <w:rPr>
          <w:rStyle w:val="Fett"/>
          <w:rFonts w:ascii="Verdana" w:hAnsi="Verdana" w:cs="Arial"/>
          <w:b w:val="0"/>
          <w:bCs w:val="0"/>
          <w:color w:val="000000"/>
          <w:szCs w:val="20"/>
        </w:rPr>
        <w:t xml:space="preserve"> Seiten</w:t>
      </w:r>
      <w:r w:rsidR="00BE3FE1" w:rsidRPr="00420012">
        <w:rPr>
          <w:rStyle w:val="Fett"/>
          <w:rFonts w:ascii="Verdana" w:hAnsi="Verdana" w:cs="Arial"/>
          <w:b w:val="0"/>
          <w:bCs w:val="0"/>
          <w:color w:val="000000"/>
          <w:szCs w:val="20"/>
        </w:rPr>
        <w:br/>
      </w:r>
      <w:r w:rsidR="00BE3FE1" w:rsidRPr="00420012">
        <w:rPr>
          <w:rFonts w:ascii="Verdana" w:hAnsi="Verdana" w:cs="Arial"/>
          <w:szCs w:val="20"/>
        </w:rPr>
        <w:t xml:space="preserve">ISBN </w:t>
      </w:r>
      <w:r w:rsidR="002942BF">
        <w:rPr>
          <w:rFonts w:ascii="Verdana" w:hAnsi="Verdana" w:cs="Arial"/>
          <w:szCs w:val="20"/>
        </w:rPr>
        <w:tab/>
      </w:r>
      <w:r w:rsidR="002942BF">
        <w:rPr>
          <w:rFonts w:ascii="Verdana" w:hAnsi="Verdana" w:cs="Arial"/>
          <w:szCs w:val="20"/>
        </w:rPr>
        <w:tab/>
      </w:r>
      <w:r w:rsidR="002942BF" w:rsidRPr="002942BF">
        <w:rPr>
          <w:rFonts w:ascii="Verdana" w:hAnsi="Verdana" w:cs="Arial"/>
          <w:szCs w:val="20"/>
        </w:rPr>
        <w:t>978</w:t>
      </w:r>
      <w:r w:rsidR="002942BF">
        <w:rPr>
          <w:rFonts w:ascii="Verdana" w:hAnsi="Verdana" w:cs="Arial"/>
          <w:szCs w:val="20"/>
        </w:rPr>
        <w:t>-</w:t>
      </w:r>
      <w:r w:rsidR="002942BF" w:rsidRPr="002942BF">
        <w:rPr>
          <w:rFonts w:ascii="Verdana" w:hAnsi="Verdana" w:cs="Arial"/>
          <w:szCs w:val="20"/>
        </w:rPr>
        <w:t>3</w:t>
      </w:r>
      <w:r w:rsidR="002942BF">
        <w:rPr>
          <w:rFonts w:ascii="Verdana" w:hAnsi="Verdana" w:cs="Arial"/>
          <w:szCs w:val="20"/>
        </w:rPr>
        <w:t>-</w:t>
      </w:r>
      <w:r w:rsidR="002942BF" w:rsidRPr="002942BF">
        <w:rPr>
          <w:rFonts w:ascii="Verdana" w:hAnsi="Verdana" w:cs="Arial"/>
          <w:szCs w:val="20"/>
        </w:rPr>
        <w:t>86980</w:t>
      </w:r>
      <w:r w:rsidR="002942BF">
        <w:rPr>
          <w:rFonts w:ascii="Verdana" w:hAnsi="Verdana" w:cs="Arial"/>
          <w:szCs w:val="20"/>
        </w:rPr>
        <w:t>-</w:t>
      </w:r>
      <w:r w:rsidR="002942BF" w:rsidRPr="002942BF">
        <w:rPr>
          <w:rFonts w:ascii="Verdana" w:hAnsi="Verdana" w:cs="Arial"/>
          <w:szCs w:val="20"/>
        </w:rPr>
        <w:t>672</w:t>
      </w:r>
      <w:r w:rsidR="002942BF">
        <w:rPr>
          <w:rFonts w:ascii="Verdana" w:hAnsi="Verdana" w:cs="Arial"/>
          <w:szCs w:val="20"/>
        </w:rPr>
        <w:t>-</w:t>
      </w:r>
      <w:r w:rsidR="002942BF" w:rsidRPr="002942BF">
        <w:rPr>
          <w:rFonts w:ascii="Verdana" w:hAnsi="Verdana" w:cs="Arial"/>
          <w:szCs w:val="20"/>
        </w:rPr>
        <w:t>3</w:t>
      </w:r>
      <w:r w:rsidR="002942BF">
        <w:rPr>
          <w:rFonts w:ascii="Verdana" w:hAnsi="Verdana" w:cs="Arial"/>
          <w:szCs w:val="20"/>
        </w:rPr>
        <w:tab/>
      </w:r>
      <w:r w:rsidR="002942BF">
        <w:rPr>
          <w:rFonts w:ascii="Verdana" w:hAnsi="Verdana" w:cs="Arial"/>
          <w:szCs w:val="20"/>
        </w:rPr>
        <w:tab/>
        <w:t>14,95 Euro</w:t>
      </w:r>
    </w:p>
    <w:p w14:paraId="0C5046BB" w14:textId="2B036517" w:rsidR="002942BF" w:rsidRDefault="002942BF">
      <w:pPr>
        <w:pStyle w:val="body"/>
        <w:rPr>
          <w:rFonts w:ascii="Verdana" w:hAnsi="Verdana" w:cs="Arial"/>
          <w:szCs w:val="20"/>
        </w:rPr>
      </w:pPr>
      <w:r>
        <w:rPr>
          <w:rFonts w:ascii="Verdana" w:hAnsi="Verdana" w:cs="Arial"/>
          <w:szCs w:val="20"/>
        </w:rPr>
        <w:t xml:space="preserve">ISBN-EPUB </w:t>
      </w:r>
      <w:r>
        <w:rPr>
          <w:rFonts w:ascii="Verdana" w:hAnsi="Verdana" w:cs="Arial"/>
          <w:szCs w:val="20"/>
        </w:rPr>
        <w:tab/>
      </w:r>
      <w:r w:rsidRPr="002942BF">
        <w:rPr>
          <w:rFonts w:ascii="Verdana" w:hAnsi="Verdana" w:cs="Arial"/>
          <w:szCs w:val="20"/>
        </w:rPr>
        <w:t>978</w:t>
      </w:r>
      <w:r>
        <w:rPr>
          <w:rFonts w:ascii="Verdana" w:hAnsi="Verdana" w:cs="Arial"/>
          <w:szCs w:val="20"/>
        </w:rPr>
        <w:t>-</w:t>
      </w:r>
      <w:r w:rsidRPr="002942BF">
        <w:rPr>
          <w:rFonts w:ascii="Verdana" w:hAnsi="Verdana" w:cs="Arial"/>
          <w:szCs w:val="20"/>
        </w:rPr>
        <w:t>3</w:t>
      </w:r>
      <w:r>
        <w:rPr>
          <w:rFonts w:ascii="Verdana" w:hAnsi="Verdana" w:cs="Arial"/>
          <w:szCs w:val="20"/>
        </w:rPr>
        <w:t>-</w:t>
      </w:r>
      <w:r w:rsidRPr="002942BF">
        <w:rPr>
          <w:rFonts w:ascii="Verdana" w:hAnsi="Verdana" w:cs="Arial"/>
          <w:szCs w:val="20"/>
        </w:rPr>
        <w:t>86980</w:t>
      </w:r>
      <w:r>
        <w:rPr>
          <w:rFonts w:ascii="Verdana" w:hAnsi="Verdana" w:cs="Arial"/>
          <w:szCs w:val="20"/>
        </w:rPr>
        <w:t>-</w:t>
      </w:r>
      <w:r w:rsidRPr="002942BF">
        <w:rPr>
          <w:rFonts w:ascii="Verdana" w:hAnsi="Verdana" w:cs="Arial"/>
          <w:szCs w:val="20"/>
        </w:rPr>
        <w:t>674</w:t>
      </w:r>
      <w:r>
        <w:rPr>
          <w:rFonts w:ascii="Verdana" w:hAnsi="Verdana" w:cs="Arial"/>
          <w:szCs w:val="20"/>
        </w:rPr>
        <w:t>-</w:t>
      </w:r>
      <w:r w:rsidRPr="002942BF">
        <w:rPr>
          <w:rFonts w:ascii="Verdana" w:hAnsi="Verdana" w:cs="Arial"/>
          <w:szCs w:val="20"/>
        </w:rPr>
        <w:t>7</w:t>
      </w:r>
      <w:r>
        <w:rPr>
          <w:rFonts w:ascii="Verdana" w:hAnsi="Verdana" w:cs="Arial"/>
          <w:szCs w:val="20"/>
        </w:rPr>
        <w:tab/>
      </w:r>
      <w:r>
        <w:rPr>
          <w:rFonts w:ascii="Verdana" w:hAnsi="Verdana" w:cs="Arial"/>
          <w:szCs w:val="20"/>
        </w:rPr>
        <w:tab/>
        <w:t xml:space="preserve">  9,95 Euro</w:t>
      </w:r>
    </w:p>
    <w:p w14:paraId="2E05171B" w14:textId="5DA1485C" w:rsidR="002942BF" w:rsidRPr="00420012" w:rsidRDefault="002942BF">
      <w:pPr>
        <w:pStyle w:val="body"/>
        <w:rPr>
          <w:rFonts w:ascii="Verdana" w:hAnsi="Verdana" w:cs="Arial"/>
          <w:szCs w:val="20"/>
        </w:rPr>
      </w:pPr>
      <w:r>
        <w:rPr>
          <w:rFonts w:ascii="Verdana" w:hAnsi="Verdana" w:cs="Arial"/>
          <w:szCs w:val="20"/>
        </w:rPr>
        <w:t>ISBN-PDF</w:t>
      </w:r>
      <w:r>
        <w:rPr>
          <w:rFonts w:ascii="Verdana" w:hAnsi="Verdana" w:cs="Arial"/>
          <w:szCs w:val="20"/>
        </w:rPr>
        <w:tab/>
      </w:r>
      <w:r w:rsidR="00163145">
        <w:rPr>
          <w:rFonts w:ascii="Verdana" w:hAnsi="Verdana" w:cs="Arial"/>
          <w:szCs w:val="20"/>
        </w:rPr>
        <w:tab/>
      </w:r>
      <w:r w:rsidRPr="002942BF">
        <w:rPr>
          <w:rFonts w:ascii="Verdana" w:hAnsi="Verdana" w:cs="Arial"/>
          <w:szCs w:val="20"/>
        </w:rPr>
        <w:t>978</w:t>
      </w:r>
      <w:r>
        <w:rPr>
          <w:rFonts w:ascii="Verdana" w:hAnsi="Verdana" w:cs="Arial"/>
          <w:szCs w:val="20"/>
        </w:rPr>
        <w:t>-</w:t>
      </w:r>
      <w:r w:rsidRPr="002942BF">
        <w:rPr>
          <w:rFonts w:ascii="Verdana" w:hAnsi="Verdana" w:cs="Arial"/>
          <w:szCs w:val="20"/>
        </w:rPr>
        <w:t>3</w:t>
      </w:r>
      <w:r>
        <w:rPr>
          <w:rFonts w:ascii="Verdana" w:hAnsi="Verdana" w:cs="Arial"/>
          <w:szCs w:val="20"/>
        </w:rPr>
        <w:t>-</w:t>
      </w:r>
      <w:r w:rsidRPr="002942BF">
        <w:rPr>
          <w:rFonts w:ascii="Verdana" w:hAnsi="Verdana" w:cs="Arial"/>
          <w:szCs w:val="20"/>
        </w:rPr>
        <w:t>86980</w:t>
      </w:r>
      <w:r>
        <w:rPr>
          <w:rFonts w:ascii="Verdana" w:hAnsi="Verdana" w:cs="Arial"/>
          <w:szCs w:val="20"/>
        </w:rPr>
        <w:t>-</w:t>
      </w:r>
      <w:r w:rsidRPr="002942BF">
        <w:rPr>
          <w:rFonts w:ascii="Verdana" w:hAnsi="Verdana" w:cs="Arial"/>
          <w:szCs w:val="20"/>
        </w:rPr>
        <w:t>673</w:t>
      </w:r>
      <w:r>
        <w:rPr>
          <w:rFonts w:ascii="Verdana" w:hAnsi="Verdana" w:cs="Arial"/>
          <w:szCs w:val="20"/>
        </w:rPr>
        <w:t>-</w:t>
      </w:r>
      <w:r w:rsidRPr="002942BF">
        <w:rPr>
          <w:rFonts w:ascii="Verdana" w:hAnsi="Verdana" w:cs="Arial"/>
          <w:szCs w:val="20"/>
        </w:rPr>
        <w:t>0</w:t>
      </w:r>
      <w:r>
        <w:rPr>
          <w:rFonts w:ascii="Verdana" w:hAnsi="Verdana" w:cs="Arial"/>
          <w:szCs w:val="20"/>
        </w:rPr>
        <w:tab/>
      </w:r>
      <w:r>
        <w:rPr>
          <w:rFonts w:ascii="Verdana" w:hAnsi="Verdana" w:cs="Arial"/>
          <w:szCs w:val="20"/>
        </w:rPr>
        <w:tab/>
        <w:t xml:space="preserve">  9,95 Euro</w:t>
      </w:r>
    </w:p>
    <w:p w14:paraId="6E391F24" w14:textId="2B2FA387" w:rsidR="00211BA1" w:rsidRDefault="00BE3FE1">
      <w:pPr>
        <w:pStyle w:val="body"/>
        <w:rPr>
          <w:rStyle w:val="Hyperlink"/>
          <w:rFonts w:cs="Arial"/>
          <w:szCs w:val="20"/>
        </w:rPr>
      </w:pPr>
      <w:r>
        <w:rPr>
          <w:rFonts w:cs="Arial"/>
          <w:szCs w:val="20"/>
        </w:rPr>
        <w:br/>
      </w:r>
      <w:r w:rsidRPr="00163145">
        <w:rPr>
          <w:rFonts w:cs="Arial"/>
          <w:b/>
          <w:szCs w:val="20"/>
        </w:rPr>
        <w:t>Pressematerialien:</w:t>
      </w:r>
      <w:r>
        <w:rPr>
          <w:rFonts w:cs="Arial"/>
          <w:szCs w:val="20"/>
        </w:rPr>
        <w:t xml:space="preserve"> </w:t>
      </w:r>
      <w:r w:rsidR="00163145">
        <w:rPr>
          <w:rFonts w:cs="Arial"/>
          <w:szCs w:val="20"/>
        </w:rPr>
        <w:br/>
      </w:r>
      <w:r w:rsidR="00163145" w:rsidRPr="00163145">
        <w:rPr>
          <w:rFonts w:cs="Arial"/>
          <w:szCs w:val="20"/>
        </w:rPr>
        <w:t>https://www.businessvillage.de/11</w:t>
      </w:r>
      <w:r w:rsidR="00163145">
        <w:rPr>
          <w:rFonts w:cs="Arial"/>
          <w:szCs w:val="20"/>
        </w:rPr>
        <w:t>5</w:t>
      </w:r>
      <w:r w:rsidR="00163145" w:rsidRPr="00163145">
        <w:rPr>
          <w:rFonts w:cs="Arial"/>
          <w:szCs w:val="20"/>
        </w:rPr>
        <w:t>9.html</w:t>
      </w:r>
    </w:p>
    <w:p w14:paraId="7CC152D2" w14:textId="77777777" w:rsidR="00A352E7" w:rsidRDefault="00A352E7">
      <w:pPr>
        <w:pStyle w:val="body"/>
        <w:rPr>
          <w:rStyle w:val="Hyperlink"/>
          <w:rFonts w:cs="Arial"/>
          <w:szCs w:val="20"/>
        </w:rPr>
      </w:pPr>
    </w:p>
    <w:p w14:paraId="08EEBC00" w14:textId="77777777" w:rsidR="00611A9E" w:rsidRDefault="00611A9E">
      <w:pPr>
        <w:pStyle w:val="body"/>
        <w:rPr>
          <w:rFonts w:cs="Arial"/>
          <w:szCs w:val="20"/>
        </w:rPr>
      </w:pPr>
    </w:p>
    <w:p w14:paraId="59960709" w14:textId="77777777" w:rsidR="00420012" w:rsidRDefault="00420012" w:rsidP="00C25595">
      <w:pPr>
        <w:pStyle w:val="Text"/>
        <w:rPr>
          <w:rFonts w:ascii="Verdana" w:hAnsi="Verdana"/>
        </w:rPr>
      </w:pPr>
    </w:p>
    <w:p w14:paraId="01FAF8FB" w14:textId="15BC2B0B" w:rsidR="00C25595" w:rsidRDefault="009028F4" w:rsidP="00C25595">
      <w:pPr>
        <w:pStyle w:val="Text"/>
        <w:rPr>
          <w:rFonts w:ascii="Verdana" w:hAnsi="Verdana"/>
        </w:rPr>
      </w:pPr>
      <w:r>
        <w:rPr>
          <w:rFonts w:ascii="Verdana" w:hAnsi="Verdana"/>
        </w:rPr>
        <w:t>Für</w:t>
      </w:r>
      <w:r w:rsidR="00C25595" w:rsidRPr="00C25595">
        <w:rPr>
          <w:rFonts w:ascii="Verdana" w:hAnsi="Verdana"/>
        </w:rPr>
        <w:t xml:space="preserve"> Erfolg i</w:t>
      </w:r>
      <w:r>
        <w:rPr>
          <w:rFonts w:ascii="Verdana" w:hAnsi="Verdana"/>
        </w:rPr>
        <w:t>n deinem</w:t>
      </w:r>
      <w:r w:rsidR="00C25595" w:rsidRPr="00C25595">
        <w:rPr>
          <w:rFonts w:ascii="Verdana" w:hAnsi="Verdana"/>
        </w:rPr>
        <w:t xml:space="preserve"> Leben brauch</w:t>
      </w:r>
      <w:r>
        <w:rPr>
          <w:rFonts w:ascii="Verdana" w:hAnsi="Verdana"/>
        </w:rPr>
        <w:t>s</w:t>
      </w:r>
      <w:r w:rsidR="00C25595" w:rsidRPr="00C25595">
        <w:rPr>
          <w:rFonts w:ascii="Verdana" w:hAnsi="Verdana"/>
        </w:rPr>
        <w:t xml:space="preserve">t </w:t>
      </w:r>
      <w:r w:rsidR="00A13D54">
        <w:rPr>
          <w:rFonts w:ascii="Verdana" w:hAnsi="Verdana"/>
        </w:rPr>
        <w:t>d</w:t>
      </w:r>
      <w:r>
        <w:rPr>
          <w:rFonts w:ascii="Verdana" w:hAnsi="Verdana"/>
        </w:rPr>
        <w:t>u</w:t>
      </w:r>
      <w:r w:rsidR="00C25595" w:rsidRPr="00C25595">
        <w:rPr>
          <w:rFonts w:ascii="Verdana" w:hAnsi="Verdana"/>
        </w:rPr>
        <w:t xml:space="preserve"> zwei Zutaten: Vorbereitung und </w:t>
      </w:r>
      <w:r>
        <w:rPr>
          <w:rFonts w:ascii="Verdana" w:hAnsi="Verdana"/>
        </w:rPr>
        <w:t>Möglichkeiten</w:t>
      </w:r>
      <w:r w:rsidR="00C25595" w:rsidRPr="00C25595">
        <w:rPr>
          <w:rFonts w:ascii="Verdana" w:hAnsi="Verdana"/>
        </w:rPr>
        <w:t>.</w:t>
      </w:r>
      <w:r>
        <w:rPr>
          <w:rFonts w:ascii="Verdana" w:hAnsi="Verdana"/>
        </w:rPr>
        <w:t xml:space="preserve"> </w:t>
      </w:r>
      <w:r w:rsidR="00BF3404">
        <w:rPr>
          <w:rFonts w:ascii="Verdana" w:hAnsi="Verdana"/>
        </w:rPr>
        <w:t>Denn erst m</w:t>
      </w:r>
      <w:r w:rsidR="00C25595">
        <w:rPr>
          <w:rFonts w:ascii="Verdana" w:hAnsi="Verdana"/>
        </w:rPr>
        <w:t xml:space="preserve">it der gezielten Vorbereitung – nennen wir es lernen, trainieren, oder </w:t>
      </w:r>
      <w:r>
        <w:rPr>
          <w:rFonts w:ascii="Verdana" w:hAnsi="Verdana"/>
        </w:rPr>
        <w:t>auf etwas hinarbeiten –</w:t>
      </w:r>
      <w:r w:rsidR="008F5683">
        <w:rPr>
          <w:rFonts w:ascii="Verdana" w:hAnsi="Verdana"/>
        </w:rPr>
        <w:t xml:space="preserve"> </w:t>
      </w:r>
      <w:r>
        <w:rPr>
          <w:rFonts w:ascii="Verdana" w:hAnsi="Verdana"/>
        </w:rPr>
        <w:t xml:space="preserve">schaffst </w:t>
      </w:r>
      <w:r w:rsidR="00A13D54">
        <w:rPr>
          <w:rFonts w:ascii="Verdana" w:hAnsi="Verdana"/>
        </w:rPr>
        <w:t>du</w:t>
      </w:r>
      <w:r w:rsidR="00C25595">
        <w:rPr>
          <w:rFonts w:ascii="Verdana" w:hAnsi="Verdana"/>
        </w:rPr>
        <w:t xml:space="preserve"> die Voraussetzungen</w:t>
      </w:r>
      <w:r w:rsidR="00A13D54">
        <w:rPr>
          <w:rFonts w:ascii="Verdana" w:hAnsi="Verdana"/>
        </w:rPr>
        <w:t xml:space="preserve">, dass </w:t>
      </w:r>
      <w:r>
        <w:rPr>
          <w:rFonts w:ascii="Verdana" w:hAnsi="Verdana"/>
        </w:rPr>
        <w:t>Möglichkeiten entstehen</w:t>
      </w:r>
      <w:r w:rsidR="00A13D54">
        <w:rPr>
          <w:rFonts w:ascii="Verdana" w:hAnsi="Verdana"/>
        </w:rPr>
        <w:t>.</w:t>
      </w:r>
      <w:r w:rsidR="00BF3404">
        <w:rPr>
          <w:rFonts w:ascii="Verdana" w:hAnsi="Verdana"/>
        </w:rPr>
        <w:t xml:space="preserve"> Das wird </w:t>
      </w:r>
      <w:r w:rsidR="00927269">
        <w:rPr>
          <w:rFonts w:ascii="Verdana" w:hAnsi="Verdana"/>
        </w:rPr>
        <w:t>gerne</w:t>
      </w:r>
      <w:r w:rsidR="00BF3404">
        <w:rPr>
          <w:rFonts w:ascii="Verdana" w:hAnsi="Verdana"/>
        </w:rPr>
        <w:t xml:space="preserve"> verschwiegen.</w:t>
      </w:r>
    </w:p>
    <w:p w14:paraId="6EFC5DF6" w14:textId="77777777" w:rsidR="00C25595" w:rsidRDefault="00C25595" w:rsidP="00C25595">
      <w:pPr>
        <w:pStyle w:val="Text"/>
        <w:rPr>
          <w:rFonts w:ascii="Verdana" w:hAnsi="Verdana"/>
        </w:rPr>
      </w:pPr>
    </w:p>
    <w:p w14:paraId="47C1E0CF" w14:textId="06BAADA7" w:rsidR="00C25595" w:rsidRDefault="00A13D54" w:rsidP="00C25595">
      <w:pPr>
        <w:pStyle w:val="Text"/>
        <w:rPr>
          <w:rFonts w:ascii="Verdana" w:hAnsi="Verdana"/>
        </w:rPr>
      </w:pPr>
      <w:r>
        <w:rPr>
          <w:rFonts w:ascii="Verdana" w:hAnsi="Verdana"/>
        </w:rPr>
        <w:t xml:space="preserve">Wie kannst du </w:t>
      </w:r>
      <w:r w:rsidR="00642555">
        <w:rPr>
          <w:rFonts w:ascii="Verdana" w:hAnsi="Verdana"/>
        </w:rPr>
        <w:t>aber</w:t>
      </w:r>
      <w:r w:rsidR="00C25595">
        <w:rPr>
          <w:rFonts w:ascii="Verdana" w:hAnsi="Verdana"/>
        </w:rPr>
        <w:t xml:space="preserve"> trotz Selbstzweifel und Unsicherheit die Phase der Vorbereitung </w:t>
      </w:r>
      <w:r w:rsidR="00C25595" w:rsidRPr="008F5683">
        <w:rPr>
          <w:rFonts w:ascii="Verdana" w:hAnsi="Verdana"/>
        </w:rPr>
        <w:t>zu</w:t>
      </w:r>
      <w:r w:rsidR="00C25595">
        <w:rPr>
          <w:rFonts w:ascii="Verdana" w:hAnsi="Verdana"/>
        </w:rPr>
        <w:t xml:space="preserve"> meistern?</w:t>
      </w:r>
      <w:r w:rsidR="00642555">
        <w:rPr>
          <w:rFonts w:ascii="Verdana" w:hAnsi="Verdana"/>
        </w:rPr>
        <w:t xml:space="preserve"> Wie </w:t>
      </w:r>
      <w:r w:rsidR="00E07CB5">
        <w:rPr>
          <w:rFonts w:ascii="Verdana" w:hAnsi="Verdana"/>
        </w:rPr>
        <w:t>kannst</w:t>
      </w:r>
      <w:r w:rsidR="00642555">
        <w:rPr>
          <w:rFonts w:ascii="Verdana" w:hAnsi="Verdana"/>
        </w:rPr>
        <w:t xml:space="preserve"> </w:t>
      </w:r>
      <w:r>
        <w:rPr>
          <w:rFonts w:ascii="Verdana" w:hAnsi="Verdana"/>
        </w:rPr>
        <w:t xml:space="preserve">du </w:t>
      </w:r>
      <w:r w:rsidR="00962948">
        <w:rPr>
          <w:rFonts w:ascii="Verdana" w:hAnsi="Verdana"/>
        </w:rPr>
        <w:t xml:space="preserve">trotz kleiner oder auch großer </w:t>
      </w:r>
      <w:r w:rsidR="00642555">
        <w:rPr>
          <w:rFonts w:ascii="Verdana" w:hAnsi="Verdana"/>
        </w:rPr>
        <w:t>Rückschläge und Entbehrungen die Zuversicht</w:t>
      </w:r>
      <w:r w:rsidR="00E07CB5">
        <w:rPr>
          <w:rFonts w:ascii="Verdana" w:hAnsi="Verdana"/>
        </w:rPr>
        <w:t xml:space="preserve"> behalten</w:t>
      </w:r>
      <w:r w:rsidR="00642555">
        <w:rPr>
          <w:rFonts w:ascii="Verdana" w:hAnsi="Verdana"/>
        </w:rPr>
        <w:t>?</w:t>
      </w:r>
    </w:p>
    <w:p w14:paraId="60DD537F" w14:textId="48C9C7F3" w:rsidR="00642555" w:rsidRDefault="00642555" w:rsidP="00C25595">
      <w:pPr>
        <w:pStyle w:val="Text"/>
        <w:rPr>
          <w:rFonts w:ascii="Verdana" w:hAnsi="Verdana"/>
        </w:rPr>
      </w:pPr>
    </w:p>
    <w:p w14:paraId="0534796E" w14:textId="5F447A63" w:rsidR="00642555" w:rsidRDefault="00642555" w:rsidP="00C25595">
      <w:pPr>
        <w:pStyle w:val="Text"/>
        <w:rPr>
          <w:rFonts w:ascii="Verdana" w:hAnsi="Verdana"/>
        </w:rPr>
      </w:pPr>
      <w:r>
        <w:rPr>
          <w:rFonts w:ascii="Verdana" w:hAnsi="Verdana"/>
        </w:rPr>
        <w:t>Mar</w:t>
      </w:r>
      <w:r w:rsidR="009F4710">
        <w:rPr>
          <w:rFonts w:ascii="Verdana" w:hAnsi="Verdana"/>
        </w:rPr>
        <w:t>k</w:t>
      </w:r>
      <w:r>
        <w:rPr>
          <w:rFonts w:ascii="Verdana" w:hAnsi="Verdana"/>
        </w:rPr>
        <w:t xml:space="preserve">us </w:t>
      </w:r>
      <w:proofErr w:type="spellStart"/>
      <w:r>
        <w:rPr>
          <w:rFonts w:ascii="Verdana" w:hAnsi="Verdana"/>
        </w:rPr>
        <w:t>Czerners</w:t>
      </w:r>
      <w:proofErr w:type="spellEnd"/>
      <w:r>
        <w:rPr>
          <w:rFonts w:ascii="Verdana" w:hAnsi="Verdana"/>
        </w:rPr>
        <w:t xml:space="preserve"> Buch hilft </w:t>
      </w:r>
      <w:r w:rsidR="00A13D54">
        <w:rPr>
          <w:rFonts w:ascii="Verdana" w:hAnsi="Verdana"/>
        </w:rPr>
        <w:t>d</w:t>
      </w:r>
      <w:r>
        <w:rPr>
          <w:rFonts w:ascii="Verdana" w:hAnsi="Verdana"/>
        </w:rPr>
        <w:t>ir</w:t>
      </w:r>
      <w:r w:rsidR="00427A70" w:rsidRPr="008F5683">
        <w:rPr>
          <w:rFonts w:ascii="Verdana" w:hAnsi="Verdana"/>
        </w:rPr>
        <w:t>,</w:t>
      </w:r>
      <w:r>
        <w:rPr>
          <w:rFonts w:ascii="Verdana" w:hAnsi="Verdana"/>
        </w:rPr>
        <w:t xml:space="preserve"> zu verstehen, wie dein persönlicher Erfolg mit deiner Mentalebene untrennbar verbunden ist. Denn </w:t>
      </w:r>
      <w:r w:rsidR="00420012">
        <w:rPr>
          <w:rFonts w:ascii="Verdana" w:hAnsi="Verdana"/>
        </w:rPr>
        <w:t>erst wenn du</w:t>
      </w:r>
      <w:r>
        <w:rPr>
          <w:rFonts w:ascii="Verdana" w:hAnsi="Verdana"/>
        </w:rPr>
        <w:t xml:space="preserve"> erfolgreich denk</w:t>
      </w:r>
      <w:r w:rsidR="00420012">
        <w:rPr>
          <w:rFonts w:ascii="Verdana" w:hAnsi="Verdana"/>
        </w:rPr>
        <w:t>s</w:t>
      </w:r>
      <w:r>
        <w:rPr>
          <w:rFonts w:ascii="Verdana" w:hAnsi="Verdana"/>
        </w:rPr>
        <w:t>t, kann</w:t>
      </w:r>
      <w:r w:rsidR="00427A70" w:rsidRPr="008F5683">
        <w:rPr>
          <w:rFonts w:ascii="Verdana" w:hAnsi="Verdana"/>
        </w:rPr>
        <w:t>st</w:t>
      </w:r>
      <w:r>
        <w:rPr>
          <w:rFonts w:ascii="Verdana" w:hAnsi="Verdana"/>
        </w:rPr>
        <w:t xml:space="preserve"> auch </w:t>
      </w:r>
      <w:r w:rsidR="00420012">
        <w:rPr>
          <w:rFonts w:ascii="Verdana" w:hAnsi="Verdana"/>
        </w:rPr>
        <w:t xml:space="preserve">du </w:t>
      </w:r>
      <w:r>
        <w:rPr>
          <w:rFonts w:ascii="Verdana" w:hAnsi="Verdana"/>
        </w:rPr>
        <w:t xml:space="preserve">erfolgreich handeln und </w:t>
      </w:r>
      <w:r w:rsidR="00420012">
        <w:rPr>
          <w:rFonts w:ascii="Verdana" w:hAnsi="Verdana"/>
        </w:rPr>
        <w:t>dein</w:t>
      </w:r>
      <w:r>
        <w:rPr>
          <w:rFonts w:ascii="Verdana" w:hAnsi="Verdana"/>
        </w:rPr>
        <w:t xml:space="preserve"> ganzes Leistungspotenzial entfalten.</w:t>
      </w:r>
      <w:r w:rsidR="009028F4">
        <w:rPr>
          <w:rFonts w:ascii="Verdana" w:hAnsi="Verdana"/>
        </w:rPr>
        <w:t xml:space="preserve"> Es zeigt</w:t>
      </w:r>
      <w:r w:rsidR="00427A70" w:rsidRPr="008F5683">
        <w:rPr>
          <w:rFonts w:ascii="Verdana" w:hAnsi="Verdana"/>
        </w:rPr>
        <w:t>,</w:t>
      </w:r>
      <w:r w:rsidR="009028F4">
        <w:rPr>
          <w:rFonts w:ascii="Verdana" w:hAnsi="Verdana"/>
        </w:rPr>
        <w:t xml:space="preserve"> wie du </w:t>
      </w:r>
      <w:r w:rsidR="00A13D54">
        <w:rPr>
          <w:rFonts w:ascii="Verdana" w:hAnsi="Verdana"/>
        </w:rPr>
        <w:t xml:space="preserve">dir kontinuierlich </w:t>
      </w:r>
      <w:r w:rsidR="009028F4">
        <w:rPr>
          <w:rFonts w:ascii="Verdana" w:hAnsi="Verdana"/>
        </w:rPr>
        <w:t>immer neue Chancen schaffst</w:t>
      </w:r>
      <w:r w:rsidR="00A13D54">
        <w:rPr>
          <w:rFonts w:ascii="Verdana" w:hAnsi="Verdana"/>
        </w:rPr>
        <w:t xml:space="preserve"> und so</w:t>
      </w:r>
      <w:r w:rsidR="009028F4">
        <w:rPr>
          <w:rFonts w:ascii="Verdana" w:hAnsi="Verdana"/>
        </w:rPr>
        <w:t xml:space="preserve"> erfolgreich dein</w:t>
      </w:r>
      <w:r w:rsidR="00A13D54">
        <w:rPr>
          <w:rFonts w:ascii="Verdana" w:hAnsi="Verdana"/>
        </w:rPr>
        <w:t>e</w:t>
      </w:r>
      <w:r w:rsidR="009028F4">
        <w:rPr>
          <w:rFonts w:ascii="Verdana" w:hAnsi="Verdana"/>
        </w:rPr>
        <w:t xml:space="preserve"> Ziel</w:t>
      </w:r>
      <w:r w:rsidR="00A13D54">
        <w:rPr>
          <w:rFonts w:ascii="Verdana" w:hAnsi="Verdana"/>
        </w:rPr>
        <w:t xml:space="preserve">e </w:t>
      </w:r>
      <w:r w:rsidR="009028F4">
        <w:rPr>
          <w:rFonts w:ascii="Verdana" w:hAnsi="Verdana"/>
        </w:rPr>
        <w:t>erreich</w:t>
      </w:r>
      <w:r w:rsidR="00A13D54">
        <w:rPr>
          <w:rFonts w:ascii="Verdana" w:hAnsi="Verdana"/>
        </w:rPr>
        <w:t>st</w:t>
      </w:r>
      <w:r w:rsidR="009028F4">
        <w:rPr>
          <w:rFonts w:ascii="Verdana" w:hAnsi="Verdana"/>
        </w:rPr>
        <w:t>.</w:t>
      </w:r>
    </w:p>
    <w:p w14:paraId="130F4070" w14:textId="77777777" w:rsidR="00420012" w:rsidRDefault="00420012" w:rsidP="00C25595">
      <w:pPr>
        <w:pStyle w:val="Text"/>
        <w:rPr>
          <w:rFonts w:eastAsia="Times New Roman"/>
        </w:rPr>
      </w:pPr>
    </w:p>
    <w:p w14:paraId="09C86635" w14:textId="361A9A22" w:rsidR="00420012" w:rsidRDefault="00420012" w:rsidP="00C25595">
      <w:pPr>
        <w:pStyle w:val="Text"/>
        <w:rPr>
          <w:rFonts w:ascii="Verdana" w:hAnsi="Verdana"/>
          <w:i/>
        </w:rPr>
      </w:pPr>
      <w:r w:rsidRPr="00CB7940">
        <w:rPr>
          <w:rFonts w:ascii="Verdana" w:hAnsi="Verdana" w:hint="eastAsia"/>
          <w:i/>
        </w:rPr>
        <w:t>»</w:t>
      </w:r>
      <w:r w:rsidRPr="00CB7940">
        <w:rPr>
          <w:rFonts w:ascii="Verdana" w:hAnsi="Verdana"/>
          <w:i/>
        </w:rPr>
        <w:t>Glück passiert, wenn Vorbereitung auf Möglichkeiten trifft</w:t>
      </w:r>
      <w:proofErr w:type="gramStart"/>
      <w:r w:rsidRPr="00CB7940">
        <w:rPr>
          <w:rFonts w:ascii="Verdana" w:hAnsi="Verdana"/>
          <w:i/>
        </w:rPr>
        <w:t>.</w:t>
      </w:r>
      <w:r w:rsidRPr="00CB7940">
        <w:rPr>
          <w:rFonts w:ascii="Verdana" w:hAnsi="Verdana" w:hint="eastAsia"/>
          <w:i/>
        </w:rPr>
        <w:t>«</w:t>
      </w:r>
      <w:proofErr w:type="gramEnd"/>
    </w:p>
    <w:p w14:paraId="3597E338" w14:textId="1EF49F28" w:rsidR="00C8570E" w:rsidRDefault="00C8570E" w:rsidP="00C25595">
      <w:pPr>
        <w:pStyle w:val="Text"/>
        <w:rPr>
          <w:rFonts w:ascii="Verdana" w:hAnsi="Verdana"/>
          <w:i/>
        </w:rPr>
      </w:pPr>
    </w:p>
    <w:p w14:paraId="2EDFBF56" w14:textId="7EAE6624" w:rsidR="00D93CAB" w:rsidRDefault="0053777C" w:rsidP="00252B6D">
      <w:pPr>
        <w:pStyle w:val="berschriftklein"/>
      </w:pPr>
      <w:r>
        <w:rPr>
          <w:noProof/>
        </w:rPr>
        <w:drawing>
          <wp:anchor distT="0" distB="0" distL="114300" distR="114300" simplePos="0" relativeHeight="251657216" behindDoc="1" locked="0" layoutInCell="1" allowOverlap="1" wp14:anchorId="568C565D" wp14:editId="07407AD3">
            <wp:simplePos x="0" y="0"/>
            <wp:positionH relativeFrom="column">
              <wp:posOffset>3371850</wp:posOffset>
            </wp:positionH>
            <wp:positionV relativeFrom="paragraph">
              <wp:posOffset>382270</wp:posOffset>
            </wp:positionV>
            <wp:extent cx="1485265" cy="2072640"/>
            <wp:effectExtent l="0" t="0" r="635" b="3810"/>
            <wp:wrapTight wrapText="bothSides">
              <wp:wrapPolygon edited="0">
                <wp:start x="0" y="0"/>
                <wp:lineTo x="0" y="21441"/>
                <wp:lineTo x="21332" y="21441"/>
                <wp:lineTo x="21332" y="0"/>
                <wp:lineTo x="0" y="0"/>
              </wp:wrapPolygon>
            </wp:wrapTight>
            <wp:docPr id="3" name="Grafik 3" descr="http://www.businessvillage.de/pix/foto/Markus-Cze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sinessvillage.de/pix/foto/Markus-Czern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t>D</w:t>
      </w:r>
      <w:r w:rsidR="00D93CAB">
        <w:t>er Autor</w:t>
      </w:r>
    </w:p>
    <w:p w14:paraId="58BC246D" w14:textId="6E9FACA0" w:rsidR="00D93CAB" w:rsidRDefault="00030053" w:rsidP="00D93CAB">
      <w:pPr>
        <w:pStyle w:val="Text"/>
        <w:rPr>
          <w:rStyle w:val="HTMLZitat"/>
        </w:rPr>
      </w:pPr>
      <w:r>
        <w:t xml:space="preserve">Markus Czerner ist seit 2012 als </w:t>
      </w:r>
      <w:proofErr w:type="spellStart"/>
      <w:r>
        <w:t>Keynote</w:t>
      </w:r>
      <w:proofErr w:type="spellEnd"/>
      <w:r>
        <w:t xml:space="preserve"> Speaker und Experte für mentale Stärke, Motivation und Erfolg unterwegs. In den letzten Jahren ist er zu einem Top-Speaker avanciert und bringt </w:t>
      </w:r>
      <w:r w:rsidR="00237477">
        <w:t xml:space="preserve">als solcher </w:t>
      </w:r>
      <w:r>
        <w:t>mehr Erfolg in das Leben seiner Zuhörer</w:t>
      </w:r>
      <w:r w:rsidR="00B63876">
        <w:t xml:space="preserve">. Als aktiver Leistungssportler bringt er die Erfolgsstrategien der Spitzensportler immer wieder in seine Arbeit ein. </w:t>
      </w:r>
      <w:r w:rsidR="008B1691">
        <w:t>Im Fokus seiner Arbeit steht der mentale Bereich, denn auch er hat früh erkannt, dass die mentale Verfassung entscheidend für die eigene Leistung ist und über Erfolg oder Misserfolg entscheidet.</w:t>
      </w:r>
      <w:r w:rsidR="00211BA1">
        <w:t xml:space="preserve"> </w:t>
      </w:r>
      <w:hyperlink r:id="rId9" w:history="1">
        <w:r w:rsidR="00211BA1" w:rsidRPr="00DF2C85">
          <w:rPr>
            <w:rStyle w:val="Hyperlink"/>
          </w:rPr>
          <w:t>www.markusczerner.de</w:t>
        </w:r>
      </w:hyperlink>
    </w:p>
    <w:p w14:paraId="4ABC0771" w14:textId="77777777" w:rsidR="00211BA1" w:rsidRPr="00D93CAB" w:rsidRDefault="00211BA1" w:rsidP="00D93CAB">
      <w:pPr>
        <w:pStyle w:val="Text"/>
        <w:rPr>
          <w:rFonts w:cs="Arial"/>
        </w:rPr>
      </w:pPr>
    </w:p>
    <w:p w14:paraId="44CE4FCD" w14:textId="77777777" w:rsidR="00BE3FE1" w:rsidRDefault="00BE3FE1">
      <w:pPr>
        <w:pStyle w:val="Untertitelberschrift"/>
      </w:pPr>
      <w:r>
        <w:t xml:space="preserve">Über BusinessVillage </w:t>
      </w:r>
    </w:p>
    <w:p w14:paraId="39D83C05" w14:textId="08157C9C" w:rsidR="00BE3FE1" w:rsidRDefault="00BE3FE1" w:rsidP="00212B8B">
      <w:pPr>
        <w:pStyle w:val="Text"/>
      </w:pPr>
      <w:r>
        <w:t>BusinessVillage ist der Verlag für die Wirtschaft. Mit dem Fokus auf Business, Psychologie, Karriere und Management bieten wir unseren Lesern aktuelles Fachwissen für das individuelle und fachliche Vorankommen. Renommierte Autoren vermitteln in unseren Sach- und Fachbüchern aktuelle, fundierte und verständlich aufbereitete Informationen mit Nutzwert.</w:t>
      </w:r>
    </w:p>
    <w:p w14:paraId="37836FC6" w14:textId="2AC9F19A" w:rsidR="00BE3FE1" w:rsidRDefault="00BE3FE1">
      <w:pPr>
        <w:pStyle w:val="Untertitelberschrift"/>
      </w:pPr>
      <w:r>
        <w:t>Presseanfragen</w:t>
      </w:r>
    </w:p>
    <w:p w14:paraId="4863BE3E" w14:textId="77777777" w:rsidR="00BE3FE1" w:rsidRDefault="00BE3FE1">
      <w:pPr>
        <w:pStyle w:val="body"/>
      </w:pPr>
      <w:r>
        <w:t xml:space="preserve">Sie haben Interesse an honorarfreien Fachbeiträgen oder Interviews mit unseren Autoren? Gerne stellen wir Ihnen einen Kontakt her. Auf Anfrage erhalten Sie auch Besprechungsexemplare, Verlosungsexemplare, Produktabbildungen und Textauszüge. </w:t>
      </w:r>
    </w:p>
    <w:p w14:paraId="35863D05" w14:textId="77777777" w:rsidR="00BE3FE1" w:rsidRDefault="00BE3FE1">
      <w:pPr>
        <w:pStyle w:val="body"/>
        <w:rPr>
          <w:rFonts w:cs="Arial"/>
          <w:color w:val="000000"/>
          <w:szCs w:val="20"/>
        </w:rPr>
      </w:pPr>
      <w:r>
        <w:rPr>
          <w:rFonts w:cs="Arial"/>
          <w:color w:val="000000"/>
          <w:szCs w:val="20"/>
        </w:rPr>
        <w:br/>
      </w:r>
    </w:p>
    <w:p w14:paraId="79DFC340" w14:textId="77777777" w:rsidR="00BE3FE1" w:rsidRDefault="00BE3FE1">
      <w:pPr>
        <w:spacing w:line="360" w:lineRule="auto"/>
        <w:rPr>
          <w:rFonts w:ascii="Arial" w:hAnsi="Arial" w:cs="Arial"/>
          <w:sz w:val="20"/>
          <w:szCs w:val="20"/>
        </w:rPr>
      </w:pPr>
      <w:r>
        <w:rPr>
          <w:rFonts w:ascii="Arial" w:hAnsi="Arial" w:cs="Arial"/>
          <w:color w:val="000000"/>
          <w:sz w:val="20"/>
          <w:szCs w:val="20"/>
        </w:rPr>
        <w:t>BusinessVillage GmbH</w:t>
      </w:r>
      <w:r>
        <w:rPr>
          <w:rFonts w:ascii="Arial" w:hAnsi="Arial" w:cs="Arial"/>
          <w:b/>
          <w:bCs/>
          <w:color w:val="000000"/>
          <w:sz w:val="20"/>
          <w:szCs w:val="20"/>
        </w:rPr>
        <w:br/>
      </w:r>
      <w:r>
        <w:rPr>
          <w:rFonts w:ascii="Arial" w:hAnsi="Arial" w:cs="Arial"/>
          <w:sz w:val="20"/>
          <w:szCs w:val="20"/>
        </w:rPr>
        <w:t>Jens Grübner</w:t>
      </w:r>
      <w:r>
        <w:rPr>
          <w:rFonts w:ascii="Arial" w:hAnsi="Arial" w:cs="Arial"/>
          <w:sz w:val="20"/>
          <w:szCs w:val="20"/>
        </w:rPr>
        <w:br/>
        <w:t xml:space="preserve">Reinhäuser Landstraße 22  </w:t>
      </w:r>
      <w:r>
        <w:rPr>
          <w:rFonts w:ascii="Arial" w:hAnsi="Arial" w:cs="Arial"/>
          <w:sz w:val="20"/>
          <w:szCs w:val="20"/>
        </w:rPr>
        <w:br/>
        <w:t>37083 Göttingen</w:t>
      </w:r>
    </w:p>
    <w:p w14:paraId="185277AC" w14:textId="77777777" w:rsidR="00BE3FE1" w:rsidRDefault="00BE3FE1">
      <w:pPr>
        <w:spacing w:line="360" w:lineRule="auto"/>
        <w:rPr>
          <w:rFonts w:ascii="Arial" w:hAnsi="Arial" w:cs="Arial"/>
          <w:sz w:val="20"/>
          <w:szCs w:val="20"/>
        </w:rPr>
      </w:pPr>
      <w:r>
        <w:rPr>
          <w:rFonts w:ascii="Arial" w:hAnsi="Arial" w:cs="Arial"/>
          <w:color w:val="000000"/>
          <w:sz w:val="20"/>
          <w:szCs w:val="20"/>
        </w:rPr>
        <w:t>E-Mail: redaktion</w:t>
      </w:r>
      <w:hyperlink r:id="rId10" w:history="1">
        <w:r>
          <w:rPr>
            <w:rStyle w:val="Hyperlink"/>
            <w:rFonts w:ascii="Arial" w:hAnsi="Arial"/>
          </w:rPr>
          <w:t>@businessvillage.de</w:t>
        </w:r>
      </w:hyperlink>
      <w:r>
        <w:rPr>
          <w:rFonts w:ascii="Arial" w:hAnsi="Arial" w:cs="Arial"/>
          <w:color w:val="000000"/>
          <w:sz w:val="20"/>
          <w:szCs w:val="20"/>
        </w:rPr>
        <w:br/>
        <w:t xml:space="preserve">Tel: </w:t>
      </w:r>
      <w:r>
        <w:rPr>
          <w:rFonts w:ascii="Arial" w:hAnsi="Arial" w:cs="Arial"/>
          <w:sz w:val="20"/>
          <w:szCs w:val="20"/>
        </w:rPr>
        <w:t>+49 (551) 20 99 104</w:t>
      </w:r>
      <w:r>
        <w:rPr>
          <w:rFonts w:ascii="Arial" w:hAnsi="Arial" w:cs="Arial"/>
          <w:sz w:val="20"/>
          <w:szCs w:val="20"/>
        </w:rPr>
        <w:br/>
        <w:t>Fax: +49 (551) 20 99 105</w:t>
      </w:r>
    </w:p>
    <w:p w14:paraId="2EC5BA0E"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 </w:t>
      </w:r>
    </w:p>
    <w:p w14:paraId="727F8A3E"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w:t>
      </w:r>
    </w:p>
    <w:p w14:paraId="21E76097"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Geschäftsführer: Christian Hoffmann</w:t>
      </w:r>
    </w:p>
    <w:p w14:paraId="44714245"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Handelsregisternummer: 3567</w:t>
      </w:r>
    </w:p>
    <w:p w14:paraId="48081A7F" w14:textId="77777777" w:rsidR="00BE3FE1" w:rsidRDefault="00BE3FE1">
      <w:pPr>
        <w:spacing w:line="360" w:lineRule="auto"/>
      </w:pPr>
      <w:r>
        <w:rPr>
          <w:rFonts w:ascii="Arial" w:hAnsi="Arial" w:cs="Arial"/>
          <w:color w:val="000000"/>
          <w:sz w:val="20"/>
          <w:szCs w:val="20"/>
        </w:rPr>
        <w:t>Registergericht: Amtsgericht Göttingen</w:t>
      </w:r>
    </w:p>
    <w:sectPr w:rsidR="00BE3FE1">
      <w:headerReference w:type="even" r:id="rId11"/>
      <w:headerReference w:type="default" r:id="rId12"/>
      <w:footerReference w:type="even" r:id="rId13"/>
      <w:footerReference w:type="default" r:id="rId14"/>
      <w:headerReference w:type="first" r:id="rId15"/>
      <w:footerReference w:type="first" r:id="rId16"/>
      <w:pgSz w:w="11905" w:h="16837"/>
      <w:pgMar w:top="2266" w:right="2835" w:bottom="1699" w:left="2835" w:header="1134" w:footer="113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2E975" w16cex:dateUtc="2022-08-26T04:40:00Z"/>
  <w16cex:commentExtensible w16cex:durableId="26B2E994" w16cex:dateUtc="2022-08-26T0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FC4CD8" w16cid:durableId="26B2E975"/>
  <w16cid:commentId w16cid:paraId="5DA3E484" w16cid:durableId="26B2E9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AE58D" w14:textId="77777777" w:rsidR="00FE7570" w:rsidRDefault="00FE7570">
      <w:r>
        <w:separator/>
      </w:r>
    </w:p>
  </w:endnote>
  <w:endnote w:type="continuationSeparator" w:id="0">
    <w:p w14:paraId="7B904016" w14:textId="77777777" w:rsidR="00FE7570" w:rsidRDefault="00FE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AFC46" w14:textId="77777777" w:rsidR="00A66BA4" w:rsidRDefault="00A66B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4FC7" w14:textId="77777777" w:rsidR="00030053" w:rsidRDefault="00030053">
    <w:pPr>
      <w:pStyle w:val="Fuzeile"/>
      <w:jc w:val="center"/>
      <w:rPr>
        <w:rFonts w:ascii="Arial" w:hAnsi="Arial"/>
        <w:sz w:val="20"/>
        <w:szCs w:val="20"/>
      </w:rPr>
    </w:pPr>
    <w:r>
      <w:rPr>
        <w:rFonts w:ascii="Arial Black" w:hAnsi="Arial Black"/>
        <w:sz w:val="20"/>
        <w:szCs w:val="20"/>
      </w:rPr>
      <w:t>Business</w:t>
    </w:r>
    <w:r>
      <w:rPr>
        <w:rFonts w:ascii="Arial" w:hAnsi="Arial"/>
        <w:sz w:val="20"/>
        <w:szCs w:val="20"/>
      </w:rPr>
      <w:t>Village – Fachverlag für die Wirtschaft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DB36B" w14:textId="77777777" w:rsidR="00030053" w:rsidRDefault="000300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320AE" w14:textId="77777777" w:rsidR="00FE7570" w:rsidRDefault="00FE7570">
      <w:r>
        <w:separator/>
      </w:r>
    </w:p>
  </w:footnote>
  <w:footnote w:type="continuationSeparator" w:id="0">
    <w:p w14:paraId="56DDFA2D" w14:textId="77777777" w:rsidR="00FE7570" w:rsidRDefault="00FE7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670B9" w14:textId="77777777" w:rsidR="00A66BA4" w:rsidRDefault="00A66B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83A00" w14:textId="77777777" w:rsidR="00030053" w:rsidRDefault="00030053">
    <w:pPr>
      <w:pStyle w:val="Kopfzeile"/>
      <w:jc w:val="center"/>
    </w:pPr>
    <w:r>
      <w:rPr>
        <w:noProof/>
      </w:rPr>
      <w:drawing>
        <wp:inline distT="0" distB="0" distL="0" distR="0" wp14:anchorId="3078AC11" wp14:editId="206DD1E8">
          <wp:extent cx="723900" cy="5429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7CF7C" w14:textId="77777777" w:rsidR="00030053" w:rsidRDefault="000300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1D0036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1643432"/>
    <w:multiLevelType w:val="multilevel"/>
    <w:tmpl w:val="0407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A5"/>
    <w:rsid w:val="00030053"/>
    <w:rsid w:val="000C360C"/>
    <w:rsid w:val="00147711"/>
    <w:rsid w:val="00163145"/>
    <w:rsid w:val="00190892"/>
    <w:rsid w:val="00194BA7"/>
    <w:rsid w:val="001A17DB"/>
    <w:rsid w:val="001D356D"/>
    <w:rsid w:val="00211BA1"/>
    <w:rsid w:val="00212B8B"/>
    <w:rsid w:val="00237477"/>
    <w:rsid w:val="00246700"/>
    <w:rsid w:val="00252B6D"/>
    <w:rsid w:val="002942BF"/>
    <w:rsid w:val="002C761E"/>
    <w:rsid w:val="00313A2B"/>
    <w:rsid w:val="00364328"/>
    <w:rsid w:val="00386894"/>
    <w:rsid w:val="00394764"/>
    <w:rsid w:val="003E49D5"/>
    <w:rsid w:val="00403C21"/>
    <w:rsid w:val="00420012"/>
    <w:rsid w:val="00427A70"/>
    <w:rsid w:val="004347E4"/>
    <w:rsid w:val="004D0038"/>
    <w:rsid w:val="00530AE3"/>
    <w:rsid w:val="0053207F"/>
    <w:rsid w:val="0053777C"/>
    <w:rsid w:val="0056683C"/>
    <w:rsid w:val="005E02DF"/>
    <w:rsid w:val="00611A9E"/>
    <w:rsid w:val="006129BF"/>
    <w:rsid w:val="00625689"/>
    <w:rsid w:val="00636101"/>
    <w:rsid w:val="00642555"/>
    <w:rsid w:val="006A4ECD"/>
    <w:rsid w:val="006C2D13"/>
    <w:rsid w:val="007079BD"/>
    <w:rsid w:val="00750D4E"/>
    <w:rsid w:val="00787326"/>
    <w:rsid w:val="007E4CCB"/>
    <w:rsid w:val="007F1807"/>
    <w:rsid w:val="008032FA"/>
    <w:rsid w:val="00873ACF"/>
    <w:rsid w:val="008875C7"/>
    <w:rsid w:val="008906A5"/>
    <w:rsid w:val="008A6099"/>
    <w:rsid w:val="008B1691"/>
    <w:rsid w:val="008F5683"/>
    <w:rsid w:val="009012B4"/>
    <w:rsid w:val="009028F4"/>
    <w:rsid w:val="00927269"/>
    <w:rsid w:val="009611A9"/>
    <w:rsid w:val="00962948"/>
    <w:rsid w:val="009C5EB4"/>
    <w:rsid w:val="009F4710"/>
    <w:rsid w:val="00A13D54"/>
    <w:rsid w:val="00A352E7"/>
    <w:rsid w:val="00A66BA4"/>
    <w:rsid w:val="00A7638C"/>
    <w:rsid w:val="00A86CD9"/>
    <w:rsid w:val="00AB6BD6"/>
    <w:rsid w:val="00AD3CDD"/>
    <w:rsid w:val="00AF1FBF"/>
    <w:rsid w:val="00B11760"/>
    <w:rsid w:val="00B416FD"/>
    <w:rsid w:val="00B63876"/>
    <w:rsid w:val="00BA7D35"/>
    <w:rsid w:val="00BE3FE1"/>
    <w:rsid w:val="00BF3404"/>
    <w:rsid w:val="00C25595"/>
    <w:rsid w:val="00C66773"/>
    <w:rsid w:val="00C67B95"/>
    <w:rsid w:val="00C8570E"/>
    <w:rsid w:val="00CB7940"/>
    <w:rsid w:val="00CD2572"/>
    <w:rsid w:val="00D230B5"/>
    <w:rsid w:val="00D93CAB"/>
    <w:rsid w:val="00DA2EB8"/>
    <w:rsid w:val="00DE1F3D"/>
    <w:rsid w:val="00E00E5E"/>
    <w:rsid w:val="00E0285E"/>
    <w:rsid w:val="00E07CB5"/>
    <w:rsid w:val="00E23C01"/>
    <w:rsid w:val="00E65BD7"/>
    <w:rsid w:val="00EF20EF"/>
    <w:rsid w:val="00FE75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3D10787"/>
  <w15:docId w15:val="{0F946C15-A168-4335-BBB7-580A68CD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val="0"/>
      <w:suppressAutoHyphens/>
    </w:pPr>
    <w:rPr>
      <w:rFonts w:eastAsia="Arial Unicode MS"/>
      <w:kern w:val="1"/>
      <w:sz w:val="24"/>
      <w:szCs w:val="24"/>
    </w:rPr>
  </w:style>
  <w:style w:type="paragraph" w:styleId="berschrift1">
    <w:name w:val="heading 1"/>
    <w:basedOn w:val="berschrift"/>
    <w:next w:val="Textkrper"/>
    <w:pPr>
      <w:numPr>
        <w:numId w:val="1"/>
      </w:numPr>
      <w:outlineLvl w:val="0"/>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1">
    <w:name w:val="WW-Absatz-Standardschriftart1"/>
  </w:style>
  <w:style w:type="character" w:customStyle="1" w:styleId="Funotenzeichen1">
    <w:name w:val="Fußnotenzeichen1"/>
    <w:rPr>
      <w:vertAlign w:val="superscript"/>
    </w:rPr>
  </w:style>
  <w:style w:type="character" w:styleId="Funotenzeichen">
    <w:name w:val="footnote reference"/>
    <w:rPr>
      <w:vertAlign w:val="superscript"/>
    </w:rPr>
  </w:style>
  <w:style w:type="character" w:customStyle="1" w:styleId="Endnotenzeichen1">
    <w:name w:val="Endnotenzeichen1"/>
  </w:style>
  <w:style w:type="character" w:styleId="Hyperlink">
    <w:name w:val="Hyperlink"/>
    <w:rPr>
      <w:color w:val="000080"/>
      <w:u w:val="single"/>
    </w:rPr>
  </w:style>
  <w:style w:type="character" w:styleId="Fett">
    <w:name w:val="Strong"/>
    <w:uiPriority w:val="22"/>
    <w:qFormat/>
    <w:rPr>
      <w:b/>
      <w:bCs/>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styleId="Kopfzeile">
    <w:name w:val="header"/>
    <w:basedOn w:val="Standard"/>
    <w:pPr>
      <w:suppressLineNumbers/>
      <w:tabs>
        <w:tab w:val="center" w:pos="4818"/>
        <w:tab w:val="right" w:pos="9637"/>
      </w:tabs>
    </w:pPr>
  </w:style>
  <w:style w:type="paragraph" w:customStyle="1" w:styleId="Fuzeilerechts">
    <w:name w:val="Fußzeile rechts"/>
    <w:basedOn w:val="Standard"/>
    <w:pPr>
      <w:suppressLineNumbers/>
      <w:tabs>
        <w:tab w:val="center" w:pos="4818"/>
        <w:tab w:val="right" w:pos="9637"/>
      </w:tabs>
    </w:pPr>
  </w:style>
  <w:style w:type="paragraph" w:styleId="Titel">
    <w:name w:val="Title"/>
    <w:basedOn w:val="Standard"/>
    <w:next w:val="Untertitel"/>
    <w:qFormat/>
    <w:rsid w:val="00252B6D"/>
    <w:pPr>
      <w:spacing w:after="170"/>
    </w:pPr>
    <w:rPr>
      <w:rFonts w:ascii="Arial Black" w:hAnsi="Arial Black"/>
    </w:rPr>
  </w:style>
  <w:style w:type="paragraph" w:styleId="Untertitel">
    <w:name w:val="Subtitle"/>
    <w:basedOn w:val="berschrift"/>
    <w:next w:val="Textkrper"/>
    <w:pPr>
      <w:jc w:val="center"/>
    </w:pPr>
    <w:rPr>
      <w:i/>
      <w:iCs/>
    </w:rPr>
  </w:style>
  <w:style w:type="paragraph" w:customStyle="1" w:styleId="Untertitelberschrift">
    <w:name w:val="Untertitel _ Überschrift"/>
    <w:basedOn w:val="Standard"/>
    <w:link w:val="UntertitelberschriftZchn"/>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Untertitelberschrift"/>
    <w:pPr>
      <w:spacing w:before="0" w:after="170"/>
    </w:pPr>
    <w:rPr>
      <w:rFonts w:ascii="Arial" w:hAnsi="Arial"/>
      <w:i/>
    </w:rPr>
  </w:style>
  <w:style w:type="paragraph" w:styleId="Funotentext">
    <w:name w:val="footnote text"/>
    <w:basedOn w:val="Standard"/>
    <w:pPr>
      <w:suppressLineNumbers/>
      <w:ind w:left="283" w:hanging="283"/>
    </w:pPr>
    <w:rPr>
      <w:sz w:val="20"/>
      <w:szCs w:val="20"/>
    </w:rPr>
  </w:style>
  <w:style w:type="paragraph" w:customStyle="1" w:styleId="body">
    <w:name w:val="body"/>
    <w:link w:val="bodyZchn"/>
    <w:pPr>
      <w:widowControl w:val="0"/>
      <w:suppressAutoHyphens/>
      <w:spacing w:line="360" w:lineRule="auto"/>
    </w:pPr>
    <w:rPr>
      <w:rFonts w:ascii="Arial" w:eastAsia="Arial Unicode MS" w:hAnsi="Arial"/>
      <w:kern w:val="1"/>
      <w:szCs w:val="24"/>
    </w:rPr>
  </w:style>
  <w:style w:type="paragraph" w:styleId="Fuzeile">
    <w:name w:val="footer"/>
    <w:basedOn w:val="Standard"/>
    <w:pPr>
      <w:suppressLineNumbers/>
      <w:tabs>
        <w:tab w:val="center" w:pos="4818"/>
        <w:tab w:val="right" w:pos="9637"/>
      </w:tabs>
    </w:pPr>
  </w:style>
  <w:style w:type="paragraph" w:customStyle="1" w:styleId="bodynormal">
    <w:name w:val="body_normal"/>
    <w:pPr>
      <w:widowControl w:val="0"/>
      <w:suppressAutoHyphens/>
      <w:spacing w:after="57" w:line="100" w:lineRule="atLeast"/>
    </w:pPr>
    <w:rPr>
      <w:rFonts w:ascii="Arial" w:eastAsia="Arial Unicode MS" w:hAnsi="Arial"/>
      <w:kern w:val="1"/>
      <w:szCs w:val="24"/>
    </w:rPr>
  </w:style>
  <w:style w:type="paragraph" w:styleId="Sprechblasentext">
    <w:name w:val="Balloon Text"/>
    <w:basedOn w:val="Standard"/>
    <w:link w:val="SprechblasentextZchn"/>
    <w:uiPriority w:val="99"/>
    <w:semiHidden/>
    <w:unhideWhenUsed/>
    <w:rsid w:val="00212B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2B8B"/>
    <w:rPr>
      <w:rFonts w:ascii="Tahoma" w:eastAsia="Arial Unicode MS" w:hAnsi="Tahoma" w:cs="Tahoma"/>
      <w:kern w:val="1"/>
      <w:sz w:val="16"/>
      <w:szCs w:val="16"/>
    </w:rPr>
  </w:style>
  <w:style w:type="paragraph" w:customStyle="1" w:styleId="Text">
    <w:name w:val="Text"/>
    <w:basedOn w:val="body"/>
    <w:link w:val="TextZchn"/>
    <w:qFormat/>
    <w:rsid w:val="00212B8B"/>
  </w:style>
  <w:style w:type="character" w:styleId="Buchtitel">
    <w:name w:val="Book Title"/>
    <w:basedOn w:val="Absatz-Standardschriftart"/>
    <w:uiPriority w:val="33"/>
    <w:qFormat/>
    <w:rsid w:val="00212B8B"/>
    <w:rPr>
      <w:b/>
      <w:bCs/>
      <w:smallCaps/>
      <w:spacing w:val="5"/>
    </w:rPr>
  </w:style>
  <w:style w:type="character" w:customStyle="1" w:styleId="bodyZchn">
    <w:name w:val="body Zchn"/>
    <w:basedOn w:val="Absatz-Standardschriftart"/>
    <w:link w:val="body"/>
    <w:rsid w:val="00212B8B"/>
    <w:rPr>
      <w:rFonts w:ascii="Arial" w:eastAsia="Arial Unicode MS" w:hAnsi="Arial"/>
      <w:kern w:val="1"/>
      <w:szCs w:val="24"/>
    </w:rPr>
  </w:style>
  <w:style w:type="character" w:customStyle="1" w:styleId="TextZchn">
    <w:name w:val="Text Zchn"/>
    <w:basedOn w:val="bodyZchn"/>
    <w:link w:val="Text"/>
    <w:rsid w:val="00212B8B"/>
    <w:rPr>
      <w:rFonts w:ascii="Arial" w:eastAsia="Arial Unicode MS" w:hAnsi="Arial"/>
      <w:kern w:val="1"/>
      <w:szCs w:val="24"/>
    </w:rPr>
  </w:style>
  <w:style w:type="paragraph" w:customStyle="1" w:styleId="berschriftklein">
    <w:name w:val="Überschrift klein"/>
    <w:basedOn w:val="Untertitelberschrift"/>
    <w:link w:val="berschriftkleinZchn"/>
    <w:qFormat/>
    <w:rsid w:val="00252B6D"/>
  </w:style>
  <w:style w:type="character" w:customStyle="1" w:styleId="UntertitelberschriftZchn">
    <w:name w:val="Untertitel _ Überschrift Zchn"/>
    <w:basedOn w:val="Absatz-Standardschriftart"/>
    <w:link w:val="Untertitelberschrift"/>
    <w:rsid w:val="00252B6D"/>
    <w:rPr>
      <w:rFonts w:ascii="Arial Black" w:eastAsia="Times" w:hAnsi="Arial Black" w:cs="Arial"/>
      <w:bCs/>
      <w:color w:val="000000"/>
      <w:kern w:val="1"/>
      <w:szCs w:val="28"/>
    </w:rPr>
  </w:style>
  <w:style w:type="character" w:customStyle="1" w:styleId="berschriftkleinZchn">
    <w:name w:val="Überschrift klein Zchn"/>
    <w:basedOn w:val="UntertitelberschriftZchn"/>
    <w:link w:val="berschriftklein"/>
    <w:rsid w:val="00252B6D"/>
    <w:rPr>
      <w:rFonts w:ascii="Arial Black" w:eastAsia="Times" w:hAnsi="Arial Black" w:cs="Arial"/>
      <w:bCs/>
      <w:color w:val="000000"/>
      <w:kern w:val="1"/>
      <w:szCs w:val="28"/>
    </w:rPr>
  </w:style>
  <w:style w:type="paragraph" w:styleId="Listenabsatz">
    <w:name w:val="List Paragraph"/>
    <w:basedOn w:val="Standard"/>
    <w:uiPriority w:val="34"/>
    <w:rsid w:val="006C2D13"/>
    <w:pPr>
      <w:ind w:left="720"/>
      <w:contextualSpacing/>
    </w:pPr>
  </w:style>
  <w:style w:type="character" w:customStyle="1" w:styleId="apple-converted-space">
    <w:name w:val="apple-converted-space"/>
    <w:basedOn w:val="Absatz-Standardschriftart"/>
    <w:rsid w:val="00D93CAB"/>
  </w:style>
  <w:style w:type="character" w:styleId="HTMLZitat">
    <w:name w:val="HTML Cite"/>
    <w:basedOn w:val="Absatz-Standardschriftart"/>
    <w:uiPriority w:val="99"/>
    <w:semiHidden/>
    <w:unhideWhenUsed/>
    <w:rsid w:val="00211BA1"/>
    <w:rPr>
      <w:i/>
      <w:iCs/>
    </w:rPr>
  </w:style>
  <w:style w:type="paragraph" w:styleId="berarbeitung">
    <w:name w:val="Revision"/>
    <w:hidden/>
    <w:uiPriority w:val="99"/>
    <w:semiHidden/>
    <w:rsid w:val="00427A70"/>
    <w:rPr>
      <w:rFonts w:eastAsia="Arial Unicode MS"/>
      <w:kern w:val="1"/>
      <w:sz w:val="24"/>
      <w:szCs w:val="24"/>
    </w:rPr>
  </w:style>
  <w:style w:type="character" w:styleId="Kommentarzeichen">
    <w:name w:val="annotation reference"/>
    <w:basedOn w:val="Absatz-Standardschriftart"/>
    <w:uiPriority w:val="99"/>
    <w:semiHidden/>
    <w:unhideWhenUsed/>
    <w:rsid w:val="00427A70"/>
    <w:rPr>
      <w:sz w:val="16"/>
      <w:szCs w:val="16"/>
    </w:rPr>
  </w:style>
  <w:style w:type="paragraph" w:styleId="Kommentartext">
    <w:name w:val="annotation text"/>
    <w:basedOn w:val="Standard"/>
    <w:link w:val="KommentartextZchn"/>
    <w:uiPriority w:val="99"/>
    <w:unhideWhenUsed/>
    <w:rsid w:val="00427A70"/>
    <w:rPr>
      <w:sz w:val="20"/>
      <w:szCs w:val="20"/>
    </w:rPr>
  </w:style>
  <w:style w:type="character" w:customStyle="1" w:styleId="KommentartextZchn">
    <w:name w:val="Kommentartext Zchn"/>
    <w:basedOn w:val="Absatz-Standardschriftart"/>
    <w:link w:val="Kommentartext"/>
    <w:uiPriority w:val="99"/>
    <w:rsid w:val="00427A70"/>
    <w:rPr>
      <w:rFonts w:eastAsia="Arial Unicode MS"/>
      <w:kern w:val="1"/>
    </w:rPr>
  </w:style>
  <w:style w:type="paragraph" w:styleId="Kommentarthema">
    <w:name w:val="annotation subject"/>
    <w:basedOn w:val="Kommentartext"/>
    <w:next w:val="Kommentartext"/>
    <w:link w:val="KommentarthemaZchn"/>
    <w:uiPriority w:val="99"/>
    <w:semiHidden/>
    <w:unhideWhenUsed/>
    <w:rsid w:val="00427A70"/>
    <w:rPr>
      <w:b/>
      <w:bCs/>
    </w:rPr>
  </w:style>
  <w:style w:type="character" w:customStyle="1" w:styleId="KommentarthemaZchn">
    <w:name w:val="Kommentarthema Zchn"/>
    <w:basedOn w:val="KommentartextZchn"/>
    <w:link w:val="Kommentarthema"/>
    <w:uiPriority w:val="99"/>
    <w:semiHidden/>
    <w:rsid w:val="00427A70"/>
    <w:rPr>
      <w:rFonts w:eastAsia="Arial Unicode MS"/>
      <w:b/>
      <w:bC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8236">
      <w:bodyDiv w:val="1"/>
      <w:marLeft w:val="0"/>
      <w:marRight w:val="0"/>
      <w:marTop w:val="0"/>
      <w:marBottom w:val="0"/>
      <w:divBdr>
        <w:top w:val="none" w:sz="0" w:space="0" w:color="auto"/>
        <w:left w:val="none" w:sz="0" w:space="0" w:color="auto"/>
        <w:bottom w:val="none" w:sz="0" w:space="0" w:color="auto"/>
        <w:right w:val="none" w:sz="0" w:space="0" w:color="auto"/>
      </w:divBdr>
    </w:div>
    <w:div w:id="247347709">
      <w:bodyDiv w:val="1"/>
      <w:marLeft w:val="0"/>
      <w:marRight w:val="0"/>
      <w:marTop w:val="0"/>
      <w:marBottom w:val="0"/>
      <w:divBdr>
        <w:top w:val="none" w:sz="0" w:space="0" w:color="auto"/>
        <w:left w:val="none" w:sz="0" w:space="0" w:color="auto"/>
        <w:bottom w:val="none" w:sz="0" w:space="0" w:color="auto"/>
        <w:right w:val="none" w:sz="0" w:space="0" w:color="auto"/>
      </w:divBdr>
    </w:div>
    <w:div w:id="11231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businessvillage.de" TargetMode="Externa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www.markusczerne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Benutzerdefinierte%20Office-Vorlagen\Artike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Artikel</Template>
  <TotalTime>0</TotalTime>
  <Pages>3</Pages>
  <Words>382</Words>
  <Characters>2410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2787</CharactersWithSpaces>
  <SharedDoc>false</SharedDoc>
  <HLinks>
    <vt:vector size="18" baseType="variant">
      <vt:variant>
        <vt:i4>917565</vt:i4>
      </vt:variant>
      <vt:variant>
        <vt:i4>6</vt:i4>
      </vt:variant>
      <vt:variant>
        <vt:i4>0</vt:i4>
      </vt:variant>
      <vt:variant>
        <vt:i4>5</vt:i4>
      </vt:variant>
      <vt:variant>
        <vt:lpwstr>mailto:info@businessvillage.de</vt:lpwstr>
      </vt:variant>
      <vt:variant>
        <vt:lpwstr/>
      </vt:variant>
      <vt:variant>
        <vt:i4>2818159</vt:i4>
      </vt:variant>
      <vt:variant>
        <vt:i4>3</vt:i4>
      </vt:variant>
      <vt:variant>
        <vt:i4>0</vt:i4>
      </vt:variant>
      <vt:variant>
        <vt:i4>5</vt:i4>
      </vt:variant>
      <vt:variant>
        <vt:lpwstr>http://www.dr-mahlmann.de/</vt:lpwstr>
      </vt:variant>
      <vt:variant>
        <vt:lpwstr/>
      </vt:variant>
      <vt:variant>
        <vt:i4>2621562</vt:i4>
      </vt:variant>
      <vt:variant>
        <vt:i4>0</vt:i4>
      </vt:variant>
      <vt:variant>
        <vt:i4>0</vt:i4>
      </vt:variant>
      <vt:variant>
        <vt:i4>5</vt:i4>
      </vt:variant>
      <vt:variant>
        <vt:lpwstr>http://www.businessvillage.de/Unternehmen-in-der-Psychofalle-Wege-hinein.-Wege-hinaus./eb-888.html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5</cp:revision>
  <cp:lastPrinted>1900-12-31T23:00:00Z</cp:lastPrinted>
  <dcterms:created xsi:type="dcterms:W3CDTF">2022-08-26T07:59:00Z</dcterms:created>
  <dcterms:modified xsi:type="dcterms:W3CDTF">2022-09-01T11:30:00Z</dcterms:modified>
</cp:coreProperties>
</file>