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6F522" w14:textId="3BE481FF" w:rsidR="00F63AF9" w:rsidRPr="00F63AF9" w:rsidRDefault="00C3354B" w:rsidP="00F63AF9">
      <w:pPr>
        <w:rPr>
          <w:b/>
          <w:bCs/>
        </w:rPr>
      </w:pPr>
      <w:r>
        <w:rPr>
          <w:noProof/>
        </w:rPr>
        <w:pict w14:anchorId="72F4F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19.7pt;margin-top:.2pt;width:154pt;height:231pt;z-index:-251652096;mso-position-horizontal-relative:text;mso-position-vertical-relative:text" wrapcoords="18112 900 16088 1050 2362 2400 1238 2625 1238 18975 17662 20625 18112 20625 18675 20625 19125 20100 19688 19275 19575 2100 18675 900 18112 900">
            <v:imagedata r:id="rId8" o:title="1126"/>
            <w10:wrap type="tight"/>
          </v:shape>
        </w:pict>
      </w:r>
      <w:r w:rsidR="006E5DCA">
        <w:rPr>
          <w:noProof/>
          <w:lang w:eastAsia="de-DE"/>
        </w:rPr>
        <w:t>Thomas Stoklossa</w:t>
      </w:r>
      <w:r w:rsidR="00EA09A3" w:rsidRPr="00EA09A3">
        <w:t xml:space="preserve"> </w:t>
      </w:r>
      <w:r w:rsidR="00EA09A3" w:rsidRPr="00EA09A3">
        <w:br/>
      </w:r>
      <w:r w:rsidR="00F63AF9">
        <w:rPr>
          <w:b/>
          <w:sz w:val="28"/>
          <w:szCs w:val="28"/>
        </w:rPr>
        <w:t>Die Kundenherzgewinner</w:t>
      </w:r>
      <w:r w:rsidR="006B3AE0" w:rsidRPr="00EA09A3">
        <w:rPr>
          <w:b/>
          <w:sz w:val="28"/>
          <w:szCs w:val="28"/>
        </w:rPr>
        <w:br/>
      </w:r>
      <w:r w:rsidR="00F63AF9">
        <w:t xml:space="preserve">Begeisterungsstrategien </w:t>
      </w:r>
      <w:r w:rsidR="003365AD">
        <w:t xml:space="preserve">für </w:t>
      </w:r>
      <w:r w:rsidR="00F63AF9">
        <w:t>eine langfristige Kundenbindung</w:t>
      </w:r>
    </w:p>
    <w:p w14:paraId="09AE8B6C" w14:textId="573569C2" w:rsidR="006B3AE0" w:rsidRPr="0017031E" w:rsidRDefault="006B3AE0" w:rsidP="0017031E">
      <w:pPr>
        <w:pStyle w:val="Text"/>
      </w:pPr>
      <w:r w:rsidRPr="00EA09A3">
        <w:br/>
      </w:r>
      <w:r w:rsidR="00092E5D" w:rsidRPr="00EA09A3">
        <w:rPr>
          <w:rStyle w:val="Absatz-Standardschriftart1"/>
        </w:rPr>
        <w:t xml:space="preserve">1. Auflage BusinessVillage </w:t>
      </w:r>
      <w:r w:rsidR="00EA09A3" w:rsidRPr="00EA09A3">
        <w:rPr>
          <w:rStyle w:val="Absatz-Standardschriftart1"/>
        </w:rPr>
        <w:t>2021</w:t>
      </w:r>
      <w:r w:rsidR="0017031E">
        <w:rPr>
          <w:rStyle w:val="Absatz-Standardschriftart1"/>
        </w:rPr>
        <w:br/>
        <w:t xml:space="preserve">ca. </w:t>
      </w:r>
      <w:r w:rsidR="00C3354B">
        <w:rPr>
          <w:bCs/>
        </w:rPr>
        <w:t>224</w:t>
      </w:r>
      <w:r w:rsidR="00092E5D" w:rsidRPr="0017031E">
        <w:rPr>
          <w:bCs/>
        </w:rPr>
        <w:t xml:space="preserve"> Seiten</w:t>
      </w:r>
    </w:p>
    <w:p w14:paraId="4CD7F417" w14:textId="2583D474" w:rsidR="004171D9" w:rsidRPr="004171D9" w:rsidRDefault="00092E5D" w:rsidP="006B3AE0">
      <w:pPr>
        <w:pStyle w:val="Text"/>
        <w:rPr>
          <w:rFonts w:cs="Arial"/>
          <w:szCs w:val="20"/>
        </w:rPr>
      </w:pPr>
      <w:r w:rsidRPr="004171D9">
        <w:rPr>
          <w:rStyle w:val="Absatz-Standardschriftart1"/>
          <w:rFonts w:cs="Arial"/>
          <w:szCs w:val="20"/>
        </w:rPr>
        <w:t>ISBN</w:t>
      </w:r>
      <w:r w:rsidR="004171D9" w:rsidRPr="004171D9">
        <w:rPr>
          <w:rStyle w:val="Absatz-Standardschriftart1"/>
          <w:rFonts w:cs="Arial"/>
          <w:szCs w:val="20"/>
        </w:rPr>
        <w:t>-Buch</w:t>
      </w:r>
      <w:r w:rsidR="004171D9" w:rsidRPr="004171D9">
        <w:rPr>
          <w:rStyle w:val="Absatz-Standardschriftart1"/>
          <w:rFonts w:cs="Arial"/>
          <w:szCs w:val="20"/>
        </w:rPr>
        <w:tab/>
      </w:r>
      <w:r w:rsidRPr="004171D9">
        <w:rPr>
          <w:rStyle w:val="Absatz-Standardschriftart1"/>
          <w:rFonts w:cs="Arial"/>
          <w:szCs w:val="20"/>
        </w:rPr>
        <w:t xml:space="preserve"> </w:t>
      </w:r>
      <w:r w:rsidR="004171D9" w:rsidRPr="004171D9">
        <w:rPr>
          <w:rFonts w:cs="Arial"/>
          <w:szCs w:val="20"/>
        </w:rPr>
        <w:t>978-3-86980-</w:t>
      </w:r>
      <w:r w:rsidR="003E746B">
        <w:rPr>
          <w:rFonts w:cs="Arial"/>
          <w:szCs w:val="20"/>
        </w:rPr>
        <w:t>602</w:t>
      </w:r>
      <w:r w:rsidR="0049548C">
        <w:rPr>
          <w:rFonts w:cs="Arial"/>
          <w:szCs w:val="20"/>
        </w:rPr>
        <w:t>-</w:t>
      </w:r>
      <w:r w:rsidR="003E746B">
        <w:rPr>
          <w:rFonts w:cs="Arial"/>
          <w:szCs w:val="20"/>
        </w:rPr>
        <w:t>0</w:t>
      </w:r>
      <w:r w:rsidR="003B2B05">
        <w:rPr>
          <w:rFonts w:cs="Arial"/>
          <w:szCs w:val="20"/>
        </w:rPr>
        <w:tab/>
      </w:r>
      <w:r w:rsidR="004171D9" w:rsidRPr="004171D9">
        <w:rPr>
          <w:szCs w:val="20"/>
        </w:rPr>
        <w:tab/>
      </w:r>
      <w:r w:rsidR="003E746B">
        <w:rPr>
          <w:rStyle w:val="Absatz-Standardschriftart1"/>
          <w:rFonts w:cs="Arial"/>
          <w:szCs w:val="20"/>
        </w:rPr>
        <w:t>29,9</w:t>
      </w:r>
      <w:r w:rsidR="00D9024E">
        <w:rPr>
          <w:rStyle w:val="Absatz-Standardschriftart1"/>
          <w:rFonts w:cs="Arial"/>
          <w:szCs w:val="20"/>
        </w:rPr>
        <w:t>5</w:t>
      </w:r>
      <w:r w:rsidRPr="004171D9">
        <w:rPr>
          <w:rStyle w:val="Absatz-Standardschriftart1"/>
          <w:rFonts w:cs="Arial"/>
          <w:szCs w:val="20"/>
        </w:rPr>
        <w:t xml:space="preserve"> Euro</w:t>
      </w:r>
      <w:r w:rsidR="004171D9" w:rsidRPr="004171D9">
        <w:rPr>
          <w:rStyle w:val="Absatz-Standardschriftart1"/>
          <w:rFonts w:cs="Arial"/>
          <w:szCs w:val="20"/>
        </w:rPr>
        <w:br/>
      </w:r>
      <w:r w:rsidR="00622421">
        <w:rPr>
          <w:rStyle w:val="Absatz-Standardschriftart1"/>
          <w:rFonts w:cs="Arial"/>
          <w:szCs w:val="20"/>
        </w:rPr>
        <w:t>ISBN-PDF</w:t>
      </w:r>
      <w:r w:rsidR="00622421">
        <w:rPr>
          <w:rStyle w:val="Absatz-Standardschriftart1"/>
          <w:rFonts w:cs="Arial"/>
          <w:szCs w:val="20"/>
        </w:rPr>
        <w:tab/>
        <w:t xml:space="preserve"> 978-3-86980-</w:t>
      </w:r>
      <w:r w:rsidR="003E746B">
        <w:rPr>
          <w:rStyle w:val="Absatz-Standardschriftart1"/>
          <w:rFonts w:cs="Arial"/>
          <w:szCs w:val="20"/>
        </w:rPr>
        <w:t>603</w:t>
      </w:r>
      <w:r w:rsidR="004171D9" w:rsidRPr="004171D9">
        <w:rPr>
          <w:rStyle w:val="Absatz-Standardschriftart1"/>
          <w:rFonts w:cs="Arial"/>
          <w:szCs w:val="20"/>
        </w:rPr>
        <w:t>-</w:t>
      </w:r>
      <w:r w:rsidR="003E746B">
        <w:rPr>
          <w:rStyle w:val="Absatz-Standardschriftart1"/>
          <w:rFonts w:cs="Arial"/>
          <w:szCs w:val="20"/>
        </w:rPr>
        <w:t>7</w:t>
      </w:r>
      <w:r w:rsidR="004171D9">
        <w:rPr>
          <w:rStyle w:val="Absatz-Standardschriftart1"/>
          <w:rFonts w:cs="Arial"/>
          <w:szCs w:val="20"/>
        </w:rPr>
        <w:tab/>
      </w:r>
      <w:r w:rsidR="003B2B05">
        <w:rPr>
          <w:rStyle w:val="Absatz-Standardschriftart1"/>
          <w:rFonts w:cs="Arial"/>
          <w:szCs w:val="20"/>
        </w:rPr>
        <w:tab/>
      </w:r>
      <w:r w:rsidR="003E746B">
        <w:rPr>
          <w:rStyle w:val="Absatz-Standardschriftart1"/>
          <w:rFonts w:cs="Arial"/>
          <w:szCs w:val="20"/>
        </w:rPr>
        <w:t>24</w:t>
      </w:r>
      <w:r w:rsidR="003B2B05">
        <w:rPr>
          <w:rStyle w:val="Absatz-Standardschriftart1"/>
          <w:rFonts w:cs="Arial"/>
          <w:szCs w:val="20"/>
        </w:rPr>
        <w:t>,</w:t>
      </w:r>
      <w:r w:rsidR="003E746B">
        <w:rPr>
          <w:rStyle w:val="Absatz-Standardschriftart1"/>
          <w:rFonts w:cs="Arial"/>
          <w:szCs w:val="20"/>
        </w:rPr>
        <w:t>95</w:t>
      </w:r>
      <w:r w:rsidR="004171D9" w:rsidRPr="004171D9">
        <w:rPr>
          <w:rStyle w:val="Absatz-Standardschriftart1"/>
          <w:rFonts w:cs="Arial"/>
          <w:szCs w:val="20"/>
        </w:rPr>
        <w:t xml:space="preserve"> Euro</w:t>
      </w:r>
      <w:r w:rsidR="004171D9" w:rsidRPr="004171D9">
        <w:rPr>
          <w:rStyle w:val="Absatz-Standardschriftart1"/>
          <w:rFonts w:cs="Arial"/>
          <w:szCs w:val="20"/>
        </w:rPr>
        <w:br/>
        <w:t>ISBN-EPUB</w:t>
      </w:r>
      <w:r w:rsidR="004171D9" w:rsidRPr="004171D9">
        <w:rPr>
          <w:rStyle w:val="Absatz-Standardschriftart1"/>
          <w:rFonts w:cs="Arial"/>
          <w:szCs w:val="20"/>
        </w:rPr>
        <w:tab/>
      </w:r>
      <w:r w:rsidR="004171D9">
        <w:rPr>
          <w:rStyle w:val="Absatz-Standardschriftart1"/>
          <w:rFonts w:cs="Arial"/>
          <w:szCs w:val="20"/>
        </w:rPr>
        <w:t xml:space="preserve"> </w:t>
      </w:r>
      <w:r w:rsidR="004171D9" w:rsidRPr="004171D9">
        <w:rPr>
          <w:rStyle w:val="Absatz-Standardschriftart1"/>
          <w:rFonts w:cs="Arial"/>
          <w:szCs w:val="20"/>
        </w:rPr>
        <w:t>978</w:t>
      </w:r>
      <w:r w:rsidR="004171D9">
        <w:rPr>
          <w:rStyle w:val="Absatz-Standardschriftart1"/>
          <w:rFonts w:cs="Arial"/>
          <w:szCs w:val="20"/>
        </w:rPr>
        <w:t>-</w:t>
      </w:r>
      <w:r w:rsidR="004171D9" w:rsidRPr="004171D9">
        <w:rPr>
          <w:rStyle w:val="Absatz-Standardschriftart1"/>
          <w:rFonts w:cs="Arial"/>
          <w:szCs w:val="20"/>
        </w:rPr>
        <w:t>3</w:t>
      </w:r>
      <w:r w:rsidR="004171D9">
        <w:rPr>
          <w:rStyle w:val="Absatz-Standardschriftart1"/>
          <w:rFonts w:cs="Arial"/>
          <w:szCs w:val="20"/>
        </w:rPr>
        <w:t>-</w:t>
      </w:r>
      <w:r w:rsidR="004171D9" w:rsidRPr="004171D9">
        <w:rPr>
          <w:rStyle w:val="Absatz-Standardschriftart1"/>
          <w:rFonts w:cs="Arial"/>
          <w:szCs w:val="20"/>
        </w:rPr>
        <w:t>86980</w:t>
      </w:r>
      <w:r w:rsidR="004171D9">
        <w:rPr>
          <w:rStyle w:val="Absatz-Standardschriftart1"/>
          <w:rFonts w:cs="Arial"/>
          <w:szCs w:val="20"/>
        </w:rPr>
        <w:t>-</w:t>
      </w:r>
      <w:r w:rsidR="003E746B">
        <w:rPr>
          <w:rStyle w:val="Absatz-Standardschriftart1"/>
          <w:rFonts w:cs="Arial"/>
          <w:szCs w:val="20"/>
        </w:rPr>
        <w:t>604</w:t>
      </w:r>
      <w:r w:rsidR="004171D9">
        <w:rPr>
          <w:rStyle w:val="Absatz-Standardschriftart1"/>
          <w:rFonts w:cs="Arial"/>
          <w:szCs w:val="20"/>
        </w:rPr>
        <w:t>-</w:t>
      </w:r>
      <w:r w:rsidR="003E746B">
        <w:rPr>
          <w:rStyle w:val="Absatz-Standardschriftart1"/>
          <w:rFonts w:cs="Arial"/>
          <w:szCs w:val="20"/>
        </w:rPr>
        <w:t>4</w:t>
      </w:r>
      <w:r w:rsidR="003B2B05">
        <w:rPr>
          <w:rStyle w:val="Absatz-Standardschriftart1"/>
          <w:rFonts w:cs="Arial"/>
          <w:szCs w:val="20"/>
        </w:rPr>
        <w:tab/>
      </w:r>
      <w:r w:rsidR="003B2B05">
        <w:rPr>
          <w:rStyle w:val="Absatz-Standardschriftart1"/>
          <w:rFonts w:cs="Arial"/>
          <w:szCs w:val="20"/>
        </w:rPr>
        <w:tab/>
      </w:r>
      <w:r w:rsidR="003E746B">
        <w:rPr>
          <w:rStyle w:val="Absatz-Standardschriftart1"/>
          <w:rFonts w:cs="Arial"/>
          <w:szCs w:val="20"/>
        </w:rPr>
        <w:t>24,95</w:t>
      </w:r>
      <w:r w:rsidR="004171D9">
        <w:rPr>
          <w:rStyle w:val="Absatz-Standardschriftart1"/>
          <w:rFonts w:cs="Arial"/>
          <w:szCs w:val="20"/>
        </w:rPr>
        <w:t xml:space="preserve"> Euro</w:t>
      </w:r>
    </w:p>
    <w:p w14:paraId="723ED4D8" w14:textId="42E97F4E" w:rsidR="00092E5D" w:rsidRPr="001A389B" w:rsidRDefault="00092E5D" w:rsidP="001A389B">
      <w:pPr>
        <w:pStyle w:val="Text"/>
        <w:rPr>
          <w:rStyle w:val="Absatz-Standardschriftart1"/>
          <w:rFonts w:cs="Arial"/>
          <w:b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t xml:space="preserve">Pressematerialien: </w:t>
      </w:r>
      <w:r w:rsidR="001A389B">
        <w:rPr>
          <w:rStyle w:val="Absatz-Standardschriftart1"/>
          <w:rFonts w:cs="Arial"/>
          <w:b/>
          <w:sz w:val="22"/>
          <w:szCs w:val="22"/>
        </w:rPr>
        <w:br/>
      </w:r>
      <w:r w:rsidR="00D143CC">
        <w:rPr>
          <w:rStyle w:val="Hyperlink"/>
          <w:rFonts w:cs="Arial"/>
          <w:sz w:val="22"/>
          <w:szCs w:val="22"/>
        </w:rPr>
        <w:t>ht</w:t>
      </w:r>
      <w:r w:rsidR="00D143CC" w:rsidRPr="004171D9">
        <w:rPr>
          <w:rStyle w:val="Hyperlink"/>
          <w:rFonts w:cs="Arial"/>
          <w:sz w:val="22"/>
          <w:szCs w:val="22"/>
        </w:rPr>
        <w:t>tp://w</w:t>
      </w:r>
      <w:r w:rsidR="00D143CC">
        <w:rPr>
          <w:rStyle w:val="Hyperlink"/>
          <w:rFonts w:cs="Arial"/>
          <w:sz w:val="22"/>
          <w:szCs w:val="22"/>
        </w:rPr>
        <w:t>ww.businessvillage.de/</w:t>
      </w:r>
      <w:r w:rsidR="00D143CC" w:rsidRPr="00D143CC">
        <w:rPr>
          <w:rStyle w:val="Hyperlink"/>
          <w:rFonts w:cs="Arial"/>
          <w:sz w:val="22"/>
          <w:szCs w:val="22"/>
        </w:rPr>
        <w:t>die-kundenherzgewinner/eb-1126</w:t>
      </w:r>
      <w:bookmarkStart w:id="0" w:name="_GoBack"/>
      <w:bookmarkEnd w:id="0"/>
    </w:p>
    <w:p w14:paraId="372719EF" w14:textId="77777777" w:rsidR="00C3354B" w:rsidRDefault="00C3354B" w:rsidP="00F82C1F">
      <w:pPr>
        <w:pStyle w:val="Text"/>
      </w:pPr>
    </w:p>
    <w:p w14:paraId="1448D630" w14:textId="1530AB61" w:rsidR="00FF1138" w:rsidRDefault="00A15EAC" w:rsidP="00F82C1F">
      <w:pPr>
        <w:pStyle w:val="Text"/>
      </w:pPr>
      <w:r>
        <w:t>V</w:t>
      </w:r>
      <w:r w:rsidR="00FF1138">
        <w:t xml:space="preserve">iele Unternehmen </w:t>
      </w:r>
      <w:r>
        <w:t>halten</w:t>
      </w:r>
      <w:r w:rsidR="00FF1138">
        <w:t xml:space="preserve"> sich für </w:t>
      </w:r>
      <w:r w:rsidR="003365AD">
        <w:t>k</w:t>
      </w:r>
      <w:r w:rsidR="00FF1138">
        <w:t xml:space="preserve">undenorientiert. Doch </w:t>
      </w:r>
      <w:r>
        <w:t>im täglichen Leben</w:t>
      </w:r>
      <w:r w:rsidR="00FF1138">
        <w:t xml:space="preserve"> scheint der Kunde mehr im Weg als im Mittelpunkt zu stehen. Parallel dazu ist </w:t>
      </w:r>
      <w:r>
        <w:t xml:space="preserve">eine </w:t>
      </w:r>
      <w:r w:rsidR="00FF1138">
        <w:t xml:space="preserve">mächtige und </w:t>
      </w:r>
      <w:r>
        <w:t xml:space="preserve">oft </w:t>
      </w:r>
      <w:r w:rsidR="00FF1138">
        <w:t>günstige</w:t>
      </w:r>
      <w:r>
        <w:t>re</w:t>
      </w:r>
      <w:r w:rsidR="00FF1138">
        <w:t xml:space="preserve"> Online-Konkurrenz entstanden. Doch anstatt sich durch den Aufbau intensiver Kundenbeziehungen von der Konkurrenz abzuheben, unverwechselbar und </w:t>
      </w:r>
      <w:r w:rsidR="003365AD">
        <w:t>k</w:t>
      </w:r>
      <w:r w:rsidR="00FF1138">
        <w:t>undennah zu werden, wird diese</w:t>
      </w:r>
      <w:r w:rsidR="003365AD">
        <w:t>r</w:t>
      </w:r>
      <w:r w:rsidR="00FF1138">
        <w:t xml:space="preserve"> einzigartige Wettbewerbsvorteil </w:t>
      </w:r>
      <w:r w:rsidR="003365AD">
        <w:t xml:space="preserve">tagtäglich </w:t>
      </w:r>
      <w:r w:rsidR="00FF1138">
        <w:t>verschenkt</w:t>
      </w:r>
      <w:r>
        <w:t>.</w:t>
      </w:r>
    </w:p>
    <w:p w14:paraId="2900B8F1" w14:textId="262A100D" w:rsidR="00427290" w:rsidRDefault="00EF0447" w:rsidP="00F63AF9">
      <w:pPr>
        <w:pStyle w:val="Text"/>
      </w:pPr>
      <w:r>
        <w:t>Doch wie unterscheidet man sich deutlich von der Konkurrenz?</w:t>
      </w:r>
      <w:r w:rsidR="00427290">
        <w:t xml:space="preserve"> Wie schafft man positive Kundenerlebnisse? Wie entgeht man dem Preisdruck?</w:t>
      </w:r>
    </w:p>
    <w:p w14:paraId="77AC3E34" w14:textId="0BEA910A" w:rsidR="00EF0447" w:rsidRDefault="00EF0447" w:rsidP="00F63AF9">
      <w:pPr>
        <w:pStyle w:val="Text"/>
      </w:pPr>
      <w:r>
        <w:t xml:space="preserve">Antworten darauf liefert </w:t>
      </w:r>
      <w:proofErr w:type="spellStart"/>
      <w:r>
        <w:t>Stoklossas</w:t>
      </w:r>
      <w:proofErr w:type="spellEnd"/>
      <w:r>
        <w:t xml:space="preserve"> neues Buch. Es </w:t>
      </w:r>
      <w:r w:rsidR="007F45C1">
        <w:t xml:space="preserve">illustriert </w:t>
      </w:r>
      <w:r>
        <w:t xml:space="preserve">einen klaren Weg zur </w:t>
      </w:r>
      <w:r w:rsidR="005C574C">
        <w:t xml:space="preserve">erfolgreichen </w:t>
      </w:r>
      <w:r>
        <w:t xml:space="preserve">Kundenzentrierung: Gewinne das Herz deiner Kunden. </w:t>
      </w:r>
    </w:p>
    <w:p w14:paraId="387FEAB2" w14:textId="4CC55B4A" w:rsidR="004751FA" w:rsidRDefault="00E82A26" w:rsidP="00F63AF9">
      <w:pPr>
        <w:pStyle w:val="Text"/>
      </w:pPr>
      <w:r>
        <w:t>Sofort in der Praxis anwendbar</w:t>
      </w:r>
      <w:r w:rsidR="00EF0447">
        <w:t xml:space="preserve"> zeigt es, wie sich mit einer Begeisterungsstrategie eine langfristige Kundenbindung erreichen lässt. Mit einer Neufokussierung und wirkungsvoll</w:t>
      </w:r>
      <w:r>
        <w:t>en</w:t>
      </w:r>
      <w:r w:rsidR="00BB47B5">
        <w:t xml:space="preserve"> Touchpoints</w:t>
      </w:r>
      <w:r w:rsidR="007F45C1">
        <w:t xml:space="preserve"> </w:t>
      </w:r>
      <w:r w:rsidR="00EF0447">
        <w:t>lassen sich Erträge steigern und langfristige Kundenbeziehungen etablieren.</w:t>
      </w:r>
      <w:r>
        <w:t xml:space="preserve"> </w:t>
      </w:r>
    </w:p>
    <w:p w14:paraId="307F24CC" w14:textId="145421D0" w:rsidR="00EF0447" w:rsidRDefault="00A15EAC" w:rsidP="00F63AF9">
      <w:pPr>
        <w:pStyle w:val="Text"/>
      </w:pPr>
      <w:r>
        <w:lastRenderedPageBreak/>
        <w:t>D</w:t>
      </w:r>
      <w:r w:rsidR="000F3027">
        <w:t>as ist einfacher</w:t>
      </w:r>
      <w:r w:rsidR="003365AD">
        <w:t>,</w:t>
      </w:r>
      <w:r w:rsidR="000F3027">
        <w:t xml:space="preserve"> als viele </w:t>
      </w:r>
      <w:r w:rsidR="003365AD">
        <w:t>d</w:t>
      </w:r>
      <w:r w:rsidR="000F3027">
        <w:t>enken</w:t>
      </w:r>
      <w:r w:rsidR="003365AD">
        <w:t>,</w:t>
      </w:r>
      <w:r w:rsidR="000F3027">
        <w:t xml:space="preserve"> und mit wenig Aufwand zu realisieren</w:t>
      </w:r>
      <w:r w:rsidR="00EF0447">
        <w:t xml:space="preserve">: </w:t>
      </w:r>
      <w:r>
        <w:t>Arbeite und denke vom Kunden aus</w:t>
      </w:r>
      <w:r w:rsidR="00EF0447">
        <w:t xml:space="preserve">, erfülle </w:t>
      </w:r>
      <w:r>
        <w:t xml:space="preserve">seine </w:t>
      </w:r>
      <w:r w:rsidR="00EF0447">
        <w:t xml:space="preserve">Erwartungen, schaffe begeisternde Erlebnisse und verankere </w:t>
      </w:r>
      <w:r w:rsidR="003365AD">
        <w:t>d</w:t>
      </w:r>
      <w:r w:rsidR="00EF0447">
        <w:t xml:space="preserve">ich </w:t>
      </w:r>
      <w:r w:rsidR="0085024F">
        <w:t>mit</w:t>
      </w:r>
      <w:r w:rsidR="00EF0447">
        <w:t xml:space="preserve"> emotionale</w:t>
      </w:r>
      <w:r w:rsidR="0085024F">
        <w:t>n</w:t>
      </w:r>
      <w:r w:rsidR="00EF0447">
        <w:t xml:space="preserve"> Mehrwerte</w:t>
      </w:r>
      <w:r w:rsidR="0085024F">
        <w:t>n</w:t>
      </w:r>
      <w:r w:rsidR="00EF0447">
        <w:t xml:space="preserve"> im Herzen. </w:t>
      </w:r>
    </w:p>
    <w:p w14:paraId="4FFE2E7B" w14:textId="77777777" w:rsidR="00C1604A" w:rsidRPr="006E5DCA" w:rsidRDefault="00C1604A" w:rsidP="006E5DCA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  <w:lang w:eastAsia="de-DE"/>
        </w:rPr>
      </w:pPr>
    </w:p>
    <w:p w14:paraId="47CC1B23" w14:textId="7AA1D4FE" w:rsidR="00092E5D" w:rsidRDefault="00AC6FDB" w:rsidP="00F6259D">
      <w:pPr>
        <w:pStyle w:val="berschriftklein"/>
      </w:pPr>
      <w:r>
        <w:rPr>
          <w:noProof/>
        </w:rPr>
        <w:pict w14:anchorId="39F0CB44">
          <v:shape id="_x0000_s1026" type="#_x0000_t75" style="position:absolute;margin-left:306.3pt;margin-top:31.6pt;width:126.5pt;height:176.5pt;z-index:-251654144;mso-position-horizontal-relative:text;mso-position-vertical-relative:text" wrapcoords="-75 0 -75 21546 21600 21546 21600 0 -75 0">
            <v:imagedata r:id="rId9" o:title="Thomas-Stocklossa"/>
            <w10:wrap type="tight"/>
          </v:shape>
        </w:pict>
      </w:r>
      <w:r w:rsidR="003B2B05">
        <w:t>Der Autor</w:t>
      </w:r>
    </w:p>
    <w:p w14:paraId="7DDCD8A5" w14:textId="0FA1FD9C" w:rsidR="00BA728C" w:rsidRDefault="001512B1" w:rsidP="00BA728C">
      <w:pPr>
        <w:pStyle w:val="Text"/>
      </w:pPr>
      <w:bookmarkStart w:id="1" w:name="_Hlk73366880"/>
      <w:r w:rsidRPr="001512B1">
        <w:t xml:space="preserve">Thomas Stoklossa </w:t>
      </w:r>
      <w:r w:rsidR="00FD6F96" w:rsidRPr="001512B1">
        <w:t xml:space="preserve">begleitet als Managementberater seit </w:t>
      </w:r>
      <w:r w:rsidR="003365AD">
        <w:t>zwanzig</w:t>
      </w:r>
      <w:r w:rsidR="00FD6F96" w:rsidRPr="001512B1">
        <w:t xml:space="preserve"> Jahren viele Vertriebs- und Kundenbindungsprojekte.</w:t>
      </w:r>
      <w:r w:rsidR="00FD6F96">
        <w:t xml:space="preserve"> Er </w:t>
      </w:r>
      <w:r w:rsidR="005C5F87" w:rsidRPr="001512B1">
        <w:t xml:space="preserve">zeichnet sich verantwortlich für das Vertriebsmanagement </w:t>
      </w:r>
      <w:r w:rsidR="00FD6F96">
        <w:t xml:space="preserve">im </w:t>
      </w:r>
      <w:r w:rsidR="005C5F87" w:rsidRPr="001512B1">
        <w:t>Firmenkundengeschäft bei einem bayerischen Wirtschaftsverband</w:t>
      </w:r>
      <w:r w:rsidR="00FD6F96">
        <w:t xml:space="preserve">. </w:t>
      </w:r>
      <w:r w:rsidRPr="001512B1">
        <w:t xml:space="preserve">In Seminaren und als Keynote-Speaker gibt er sein Wissen zur Vertriebsstrategie, dem </w:t>
      </w:r>
      <w:r w:rsidR="00EF1C39">
        <w:t>B2B-</w:t>
      </w:r>
      <w:r w:rsidRPr="001512B1">
        <w:t xml:space="preserve">Marketing und der Kundenbegeisterung weiter. </w:t>
      </w:r>
      <w:r w:rsidR="00A53157">
        <w:t>E</w:t>
      </w:r>
      <w:r w:rsidR="00FD6F96">
        <w:t>r</w:t>
      </w:r>
      <w:r w:rsidR="00B56FEB">
        <w:t xml:space="preserve"> </w:t>
      </w:r>
      <w:r w:rsidR="00A53157">
        <w:t xml:space="preserve">ist </w:t>
      </w:r>
      <w:r w:rsidR="00B56FEB">
        <w:t>Mitglied der Jury des Deutschen Gründerpreises.</w:t>
      </w:r>
      <w:bookmarkEnd w:id="1"/>
    </w:p>
    <w:p w14:paraId="512A1D0F" w14:textId="6474262F" w:rsidR="006B24E2" w:rsidRPr="006B24E2" w:rsidRDefault="00BC4991" w:rsidP="006B24E2">
      <w:pPr>
        <w:pStyle w:val="Text"/>
      </w:pPr>
      <w:hyperlink w:history="1">
        <w:r w:rsidR="001512B1" w:rsidRPr="006633F4">
          <w:rPr>
            <w:rStyle w:val="Hyperlink"/>
          </w:rPr>
          <w:t>» </w:t>
        </w:r>
        <w:r w:rsidR="001512B1" w:rsidRPr="00EF1C39">
          <w:rPr>
            <w:rStyle w:val="Hyperlink"/>
          </w:rPr>
          <w:t>https://thomas-stoklossa.de/</w:t>
        </w:r>
      </w:hyperlink>
    </w:p>
    <w:p w14:paraId="16FD7179" w14:textId="54AF4108" w:rsidR="00160021" w:rsidRDefault="00160021" w:rsidP="00160021">
      <w:pPr>
        <w:pStyle w:val="Text"/>
        <w:rPr>
          <w:rStyle w:val="Hyperlink"/>
          <w:b/>
          <w:bCs/>
        </w:rPr>
      </w:pPr>
    </w:p>
    <w:p w14:paraId="0DED74C1" w14:textId="77777777" w:rsidR="008E7526" w:rsidRPr="00316B50" w:rsidRDefault="008E7526" w:rsidP="00160021">
      <w:pPr>
        <w:pStyle w:val="Text"/>
        <w:rPr>
          <w:rStyle w:val="Hyperlink"/>
          <w:color w:val="auto"/>
          <w:u w:val="none"/>
        </w:rPr>
      </w:pPr>
    </w:p>
    <w:p w14:paraId="0129FCD3" w14:textId="69A4BFD7" w:rsidR="00516800" w:rsidRPr="00316B50" w:rsidRDefault="00516800" w:rsidP="00620835">
      <w:pPr>
        <w:pStyle w:val="berschriftklein"/>
      </w:pPr>
      <w:r w:rsidRPr="00316B50">
        <w:t>Über BusinessVillage</w:t>
      </w:r>
    </w:p>
    <w:p w14:paraId="42D4DFED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7B9F668E" w14:textId="77777777" w:rsidR="00D319CD" w:rsidRDefault="00D319CD" w:rsidP="00D319CD">
      <w:pPr>
        <w:pStyle w:val="berschriftklein"/>
      </w:pPr>
      <w:r>
        <w:t>Presseanfragen</w:t>
      </w:r>
    </w:p>
    <w:p w14:paraId="2D2E4AA0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494C2882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09BADE1E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D043D6">
        <w:rPr>
          <w:color w:val="000000"/>
        </w:rPr>
        <w:t>redaktion</w:t>
      </w:r>
      <w:hyperlink r:id="rId10" w:history="1">
        <w:r w:rsidRPr="00D043D6">
          <w:rPr>
            <w:rStyle w:val="Hyperlink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13A7F112" w14:textId="544816F3" w:rsidR="001E406C" w:rsidRPr="0017031E" w:rsidRDefault="00D319CD" w:rsidP="0017031E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sectPr w:rsidR="001E406C" w:rsidRPr="0017031E" w:rsidSect="00AB3483">
      <w:headerReference w:type="default" r:id="rId11"/>
      <w:footerReference w:type="default" r:id="rId12"/>
      <w:pgSz w:w="11906" w:h="16838"/>
      <w:pgMar w:top="1959" w:right="2125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7D4C7" w14:textId="77777777" w:rsidR="00BC4991" w:rsidRDefault="00BC4991">
      <w:r>
        <w:separator/>
      </w:r>
    </w:p>
  </w:endnote>
  <w:endnote w:type="continuationSeparator" w:id="0">
    <w:p w14:paraId="60A9B4B8" w14:textId="77777777" w:rsidR="00BC4991" w:rsidRDefault="00BC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9679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774AB" w14:textId="77777777" w:rsidR="00BC4991" w:rsidRDefault="00BC4991">
      <w:r>
        <w:rPr>
          <w:color w:val="000000"/>
        </w:rPr>
        <w:separator/>
      </w:r>
    </w:p>
  </w:footnote>
  <w:footnote w:type="continuationSeparator" w:id="0">
    <w:p w14:paraId="2FA43EB5" w14:textId="77777777" w:rsidR="00BC4991" w:rsidRDefault="00BC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0C01" w14:textId="77777777" w:rsidR="009B1311" w:rsidRDefault="00426559">
    <w:pPr>
      <w:pStyle w:val="Kopfzeile"/>
      <w:jc w:val="center"/>
    </w:pPr>
    <w:r>
      <w:rPr>
        <w:noProof/>
        <w:sz w:val="28"/>
        <w:lang w:eastAsia="de-DE"/>
      </w:rPr>
      <w:drawing>
        <wp:anchor distT="0" distB="0" distL="114300" distR="114300" simplePos="0" relativeHeight="251659264" behindDoc="1" locked="0" layoutInCell="1" allowOverlap="1" wp14:anchorId="6E00D93B" wp14:editId="319A993B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7" name="Grafik 7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53F0B"/>
    <w:multiLevelType w:val="hybridMultilevel"/>
    <w:tmpl w:val="B43CE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A022A81"/>
    <w:multiLevelType w:val="hybridMultilevel"/>
    <w:tmpl w:val="C22EF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3"/>
    <w:rsid w:val="0002416D"/>
    <w:rsid w:val="00051DAD"/>
    <w:rsid w:val="000664C8"/>
    <w:rsid w:val="000815B0"/>
    <w:rsid w:val="00085D9A"/>
    <w:rsid w:val="00092D47"/>
    <w:rsid w:val="00092E5D"/>
    <w:rsid w:val="00097F2D"/>
    <w:rsid w:val="000A22CA"/>
    <w:rsid w:val="000C3735"/>
    <w:rsid w:val="000C7422"/>
    <w:rsid w:val="000D5414"/>
    <w:rsid w:val="000D7371"/>
    <w:rsid w:val="000F3027"/>
    <w:rsid w:val="000F4BDE"/>
    <w:rsid w:val="0010433B"/>
    <w:rsid w:val="00120569"/>
    <w:rsid w:val="00122FE2"/>
    <w:rsid w:val="00124A2C"/>
    <w:rsid w:val="001261BE"/>
    <w:rsid w:val="00145DB4"/>
    <w:rsid w:val="001512B1"/>
    <w:rsid w:val="00156055"/>
    <w:rsid w:val="00160021"/>
    <w:rsid w:val="00167B12"/>
    <w:rsid w:val="0017031E"/>
    <w:rsid w:val="001735BB"/>
    <w:rsid w:val="00183C77"/>
    <w:rsid w:val="001A389B"/>
    <w:rsid w:val="001B37C2"/>
    <w:rsid w:val="001B4F44"/>
    <w:rsid w:val="001D7FC8"/>
    <w:rsid w:val="001E406C"/>
    <w:rsid w:val="00226566"/>
    <w:rsid w:val="00245D3A"/>
    <w:rsid w:val="00272B85"/>
    <w:rsid w:val="00295F8F"/>
    <w:rsid w:val="002A547C"/>
    <w:rsid w:val="002D5FFE"/>
    <w:rsid w:val="00316B50"/>
    <w:rsid w:val="00323307"/>
    <w:rsid w:val="003365AD"/>
    <w:rsid w:val="00337B41"/>
    <w:rsid w:val="00351C6D"/>
    <w:rsid w:val="003529E9"/>
    <w:rsid w:val="0037392A"/>
    <w:rsid w:val="00375F74"/>
    <w:rsid w:val="003826E8"/>
    <w:rsid w:val="0038723D"/>
    <w:rsid w:val="003948A3"/>
    <w:rsid w:val="0039752C"/>
    <w:rsid w:val="003B2B05"/>
    <w:rsid w:val="003D3750"/>
    <w:rsid w:val="003E1039"/>
    <w:rsid w:val="003E746B"/>
    <w:rsid w:val="00400BB3"/>
    <w:rsid w:val="00402D22"/>
    <w:rsid w:val="004147EB"/>
    <w:rsid w:val="004171D9"/>
    <w:rsid w:val="00426559"/>
    <w:rsid w:val="00427290"/>
    <w:rsid w:val="004322C7"/>
    <w:rsid w:val="00447098"/>
    <w:rsid w:val="004541D4"/>
    <w:rsid w:val="00457724"/>
    <w:rsid w:val="00462015"/>
    <w:rsid w:val="004751FA"/>
    <w:rsid w:val="00480663"/>
    <w:rsid w:val="0049548C"/>
    <w:rsid w:val="004E6629"/>
    <w:rsid w:val="004E66B3"/>
    <w:rsid w:val="004F2227"/>
    <w:rsid w:val="00516800"/>
    <w:rsid w:val="00517BC2"/>
    <w:rsid w:val="0052345E"/>
    <w:rsid w:val="00524436"/>
    <w:rsid w:val="00524614"/>
    <w:rsid w:val="0054090C"/>
    <w:rsid w:val="0055401E"/>
    <w:rsid w:val="00557245"/>
    <w:rsid w:val="005A593C"/>
    <w:rsid w:val="005A7440"/>
    <w:rsid w:val="005B5357"/>
    <w:rsid w:val="005C574C"/>
    <w:rsid w:val="005C5F87"/>
    <w:rsid w:val="005D3A83"/>
    <w:rsid w:val="005D7222"/>
    <w:rsid w:val="005F3F81"/>
    <w:rsid w:val="006029CF"/>
    <w:rsid w:val="006173F8"/>
    <w:rsid w:val="00620835"/>
    <w:rsid w:val="00622421"/>
    <w:rsid w:val="00647039"/>
    <w:rsid w:val="006633F4"/>
    <w:rsid w:val="00681C50"/>
    <w:rsid w:val="006B24E2"/>
    <w:rsid w:val="006B3AE0"/>
    <w:rsid w:val="006B77D1"/>
    <w:rsid w:val="006E59D9"/>
    <w:rsid w:val="006E5DCA"/>
    <w:rsid w:val="00701C9B"/>
    <w:rsid w:val="00726BA4"/>
    <w:rsid w:val="00735EE5"/>
    <w:rsid w:val="007529C6"/>
    <w:rsid w:val="007548B4"/>
    <w:rsid w:val="0075647E"/>
    <w:rsid w:val="00785AD9"/>
    <w:rsid w:val="007D659B"/>
    <w:rsid w:val="007F1434"/>
    <w:rsid w:val="007F45C1"/>
    <w:rsid w:val="00810C05"/>
    <w:rsid w:val="00820A00"/>
    <w:rsid w:val="008310B6"/>
    <w:rsid w:val="00835514"/>
    <w:rsid w:val="00850063"/>
    <w:rsid w:val="0085024F"/>
    <w:rsid w:val="00887684"/>
    <w:rsid w:val="00895510"/>
    <w:rsid w:val="008A5212"/>
    <w:rsid w:val="008A6EA7"/>
    <w:rsid w:val="008C3EEB"/>
    <w:rsid w:val="008E7526"/>
    <w:rsid w:val="008F63FB"/>
    <w:rsid w:val="00902935"/>
    <w:rsid w:val="00905030"/>
    <w:rsid w:val="00933D57"/>
    <w:rsid w:val="00967560"/>
    <w:rsid w:val="0097352C"/>
    <w:rsid w:val="00983210"/>
    <w:rsid w:val="00993B23"/>
    <w:rsid w:val="009C201A"/>
    <w:rsid w:val="009E5516"/>
    <w:rsid w:val="00A038D8"/>
    <w:rsid w:val="00A15EAC"/>
    <w:rsid w:val="00A53157"/>
    <w:rsid w:val="00A668DB"/>
    <w:rsid w:val="00A85417"/>
    <w:rsid w:val="00A93EE2"/>
    <w:rsid w:val="00AB16C6"/>
    <w:rsid w:val="00AB1E95"/>
    <w:rsid w:val="00AB3483"/>
    <w:rsid w:val="00AC16CB"/>
    <w:rsid w:val="00AC6FDB"/>
    <w:rsid w:val="00AF2B35"/>
    <w:rsid w:val="00AF2C43"/>
    <w:rsid w:val="00B10C04"/>
    <w:rsid w:val="00B204BA"/>
    <w:rsid w:val="00B25604"/>
    <w:rsid w:val="00B47BDC"/>
    <w:rsid w:val="00B50BC1"/>
    <w:rsid w:val="00B56FEB"/>
    <w:rsid w:val="00B574EC"/>
    <w:rsid w:val="00B87BD0"/>
    <w:rsid w:val="00BA728C"/>
    <w:rsid w:val="00BB158B"/>
    <w:rsid w:val="00BB1B33"/>
    <w:rsid w:val="00BB47B5"/>
    <w:rsid w:val="00BC261C"/>
    <w:rsid w:val="00BC4991"/>
    <w:rsid w:val="00BD6F88"/>
    <w:rsid w:val="00BE5677"/>
    <w:rsid w:val="00C1604A"/>
    <w:rsid w:val="00C26C42"/>
    <w:rsid w:val="00C3354B"/>
    <w:rsid w:val="00C56A44"/>
    <w:rsid w:val="00C843D1"/>
    <w:rsid w:val="00CA10AA"/>
    <w:rsid w:val="00CA7D32"/>
    <w:rsid w:val="00CC074B"/>
    <w:rsid w:val="00CE3206"/>
    <w:rsid w:val="00CE38DE"/>
    <w:rsid w:val="00CF1C55"/>
    <w:rsid w:val="00D02724"/>
    <w:rsid w:val="00D043D6"/>
    <w:rsid w:val="00D0783A"/>
    <w:rsid w:val="00D111F1"/>
    <w:rsid w:val="00D13932"/>
    <w:rsid w:val="00D143CC"/>
    <w:rsid w:val="00D215CD"/>
    <w:rsid w:val="00D21CC9"/>
    <w:rsid w:val="00D319CD"/>
    <w:rsid w:val="00D378EC"/>
    <w:rsid w:val="00D40EFD"/>
    <w:rsid w:val="00D56F6B"/>
    <w:rsid w:val="00D7044B"/>
    <w:rsid w:val="00D7086C"/>
    <w:rsid w:val="00D70D31"/>
    <w:rsid w:val="00D9024E"/>
    <w:rsid w:val="00DA4E9D"/>
    <w:rsid w:val="00DC77D0"/>
    <w:rsid w:val="00E06E40"/>
    <w:rsid w:val="00E60485"/>
    <w:rsid w:val="00E60740"/>
    <w:rsid w:val="00E82A26"/>
    <w:rsid w:val="00EA09A3"/>
    <w:rsid w:val="00EB6C4C"/>
    <w:rsid w:val="00EE4D0A"/>
    <w:rsid w:val="00EF0447"/>
    <w:rsid w:val="00EF1C39"/>
    <w:rsid w:val="00EF7EA1"/>
    <w:rsid w:val="00F01A9A"/>
    <w:rsid w:val="00F3097C"/>
    <w:rsid w:val="00F42187"/>
    <w:rsid w:val="00F46103"/>
    <w:rsid w:val="00F527A9"/>
    <w:rsid w:val="00F6259D"/>
    <w:rsid w:val="00F63AF9"/>
    <w:rsid w:val="00F75C61"/>
    <w:rsid w:val="00F82C1F"/>
    <w:rsid w:val="00FA7B51"/>
    <w:rsid w:val="00FB02EB"/>
    <w:rsid w:val="00FC3474"/>
    <w:rsid w:val="00FD6F96"/>
    <w:rsid w:val="00FF1138"/>
    <w:rsid w:val="00FF4E8C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4E2C"/>
  <w15:docId w15:val="{2E39DEEF-D31C-40F7-90EC-CCE07F9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2B05"/>
    <w:pPr>
      <w:widowControl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spacing w:before="100" w:after="100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spacing w:before="100" w:after="100"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Listenabsatz">
    <w:name w:val="List Paragraph"/>
    <w:basedOn w:val="Standard"/>
    <w:uiPriority w:val="34"/>
    <w:qFormat/>
    <w:rsid w:val="003B2B05"/>
    <w:pPr>
      <w:ind w:left="72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usinessvillag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8098-9DB5-4131-94CC-7ACA0576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7</cp:revision>
  <cp:lastPrinted>2021-06-06T14:18:00Z</cp:lastPrinted>
  <dcterms:created xsi:type="dcterms:W3CDTF">2021-08-16T11:25:00Z</dcterms:created>
  <dcterms:modified xsi:type="dcterms:W3CDTF">2021-09-02T10:01:00Z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