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54" w:rsidRDefault="006218A1">
      <w:pPr>
        <w:pStyle w:val="Titel"/>
      </w:pPr>
      <w:r>
        <w:rPr>
          <w:noProof/>
        </w:rPr>
        <w:drawing>
          <wp:anchor distT="0" distB="0" distL="114300" distR="114300" simplePos="0" relativeHeight="251658240" behindDoc="1" locked="0" layoutInCell="1" allowOverlap="1">
            <wp:simplePos x="0" y="0"/>
            <wp:positionH relativeFrom="page">
              <wp:posOffset>1127760</wp:posOffset>
            </wp:positionH>
            <wp:positionV relativeFrom="paragraph">
              <wp:posOffset>85090</wp:posOffset>
            </wp:positionV>
            <wp:extent cx="1904400" cy="2858400"/>
            <wp:effectExtent l="0" t="0" r="0" b="0"/>
            <wp:wrapSquare wrapText="bothSides"/>
            <wp:docPr id="2" name="Grafik 2"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3354" w:rsidRDefault="00CB1DBD">
      <w:pPr>
        <w:pStyle w:val="Titel"/>
      </w:pPr>
      <w:r>
        <w:rPr>
          <w:rFonts w:ascii="Arial" w:hAnsi="Arial"/>
          <w:sz w:val="20"/>
        </w:rPr>
        <w:t>Peter Daiser</w:t>
      </w:r>
    </w:p>
    <w:p w:rsidR="00B73354" w:rsidRDefault="00CB1DBD">
      <w:pPr>
        <w:pStyle w:val="Titel"/>
      </w:pPr>
      <w:r>
        <w:rPr>
          <w:rStyle w:val="Buchtitel"/>
          <w:sz w:val="22"/>
          <w:szCs w:val="22"/>
        </w:rPr>
        <w:t>LEAN PRESENTATION</w:t>
      </w:r>
    </w:p>
    <w:p w:rsidR="00B73354" w:rsidRDefault="00CB1DBD">
      <w:pPr>
        <w:pStyle w:val="Text"/>
      </w:pPr>
      <w:r>
        <w:t xml:space="preserve">Das </w:t>
      </w:r>
      <w:proofErr w:type="spellStart"/>
      <w:r>
        <w:t>Playbook</w:t>
      </w:r>
      <w:proofErr w:type="spellEnd"/>
      <w:r>
        <w:t xml:space="preserve"> für schlanke Präsentationen</w:t>
      </w:r>
    </w:p>
    <w:p w:rsidR="00B73354" w:rsidRDefault="00B73354">
      <w:pPr>
        <w:pStyle w:val="body"/>
        <w:rPr>
          <w:rFonts w:ascii="Arial Black" w:hAnsi="Arial Black"/>
          <w:sz w:val="24"/>
        </w:rPr>
      </w:pPr>
    </w:p>
    <w:p w:rsidR="00B73354" w:rsidRDefault="00CB1DBD">
      <w:pPr>
        <w:pStyle w:val="body"/>
      </w:pPr>
      <w:r>
        <w:rPr>
          <w:rFonts w:cs="Arial"/>
          <w:color w:val="000000"/>
          <w:szCs w:val="20"/>
        </w:rPr>
        <w:t>1. Auflage BusinessVillage 2019</w:t>
      </w:r>
      <w:r>
        <w:rPr>
          <w:rFonts w:cs="Arial"/>
          <w:color w:val="000000"/>
          <w:szCs w:val="20"/>
        </w:rPr>
        <w:br/>
      </w:r>
      <w:r w:rsidR="000B61B1">
        <w:rPr>
          <w:rFonts w:cs="Arial"/>
          <w:color w:val="000000"/>
          <w:szCs w:val="20"/>
        </w:rPr>
        <w:t>2</w:t>
      </w:r>
      <w:r w:rsidR="00207919">
        <w:rPr>
          <w:rFonts w:cs="Arial"/>
          <w:color w:val="000000"/>
          <w:szCs w:val="20"/>
        </w:rPr>
        <w:t>44</w:t>
      </w:r>
      <w:bookmarkStart w:id="0" w:name="_GoBack"/>
      <w:bookmarkEnd w:id="0"/>
      <w:r>
        <w:rPr>
          <w:rFonts w:cs="Arial"/>
          <w:color w:val="000000"/>
          <w:szCs w:val="20"/>
        </w:rPr>
        <w:t xml:space="preserve"> Seiten</w:t>
      </w:r>
      <w:r>
        <w:rPr>
          <w:rFonts w:cs="Arial"/>
          <w:color w:val="000000"/>
          <w:szCs w:val="20"/>
        </w:rPr>
        <w:br/>
      </w:r>
      <w:r>
        <w:rPr>
          <w:rFonts w:cs="Arial"/>
          <w:szCs w:val="20"/>
        </w:rPr>
        <w:t xml:space="preserve">ISBN </w:t>
      </w:r>
      <w:r w:rsidR="005C11BE" w:rsidRPr="005C11BE">
        <w:rPr>
          <w:rFonts w:cs="Arial"/>
          <w:szCs w:val="20"/>
        </w:rPr>
        <w:t>978</w:t>
      </w:r>
      <w:r w:rsidR="005C11BE">
        <w:rPr>
          <w:rFonts w:cs="Arial"/>
          <w:szCs w:val="20"/>
        </w:rPr>
        <w:t>-</w:t>
      </w:r>
      <w:r w:rsidR="005C11BE" w:rsidRPr="005C11BE">
        <w:rPr>
          <w:rFonts w:cs="Arial"/>
          <w:szCs w:val="20"/>
        </w:rPr>
        <w:t>3</w:t>
      </w:r>
      <w:r w:rsidR="005C11BE">
        <w:rPr>
          <w:rFonts w:cs="Arial"/>
          <w:szCs w:val="20"/>
        </w:rPr>
        <w:t>-</w:t>
      </w:r>
      <w:r w:rsidR="005C11BE" w:rsidRPr="005C11BE">
        <w:rPr>
          <w:rFonts w:cs="Arial"/>
          <w:szCs w:val="20"/>
        </w:rPr>
        <w:t>86980</w:t>
      </w:r>
      <w:r w:rsidR="005C11BE">
        <w:rPr>
          <w:rFonts w:cs="Arial"/>
          <w:szCs w:val="20"/>
        </w:rPr>
        <w:t>-</w:t>
      </w:r>
      <w:r w:rsidR="005C11BE" w:rsidRPr="005C11BE">
        <w:rPr>
          <w:rFonts w:cs="Arial"/>
          <w:szCs w:val="20"/>
        </w:rPr>
        <w:t>446</w:t>
      </w:r>
      <w:r w:rsidR="005C11BE">
        <w:rPr>
          <w:rFonts w:cs="Arial"/>
          <w:szCs w:val="20"/>
        </w:rPr>
        <w:t>-</w:t>
      </w:r>
      <w:r w:rsidR="005C11BE" w:rsidRPr="005C11BE">
        <w:rPr>
          <w:rFonts w:cs="Arial"/>
          <w:szCs w:val="20"/>
        </w:rPr>
        <w:t>0</w:t>
      </w:r>
    </w:p>
    <w:p w:rsidR="00B73354" w:rsidRDefault="00CB1DBD">
      <w:pPr>
        <w:pStyle w:val="body"/>
      </w:pPr>
      <w:r>
        <w:rPr>
          <w:rFonts w:cs="Arial"/>
          <w:szCs w:val="20"/>
        </w:rPr>
        <w:t>24,95 Euro</w:t>
      </w:r>
    </w:p>
    <w:p w:rsidR="00B73354" w:rsidRDefault="00CB1DBD">
      <w:pPr>
        <w:pStyle w:val="body"/>
      </w:pPr>
      <w:r>
        <w:rPr>
          <w:rFonts w:cs="Arial"/>
          <w:szCs w:val="20"/>
        </w:rPr>
        <w:br/>
        <w:t>Pressematerialien: http://www.businessvillage.de/presse-1065</w:t>
      </w:r>
    </w:p>
    <w:p w:rsidR="00B73354" w:rsidRDefault="00B73354">
      <w:pPr>
        <w:pStyle w:val="body"/>
      </w:pPr>
    </w:p>
    <w:p w:rsidR="00B73354" w:rsidRDefault="00CB1DBD">
      <w:pPr>
        <w:pStyle w:val="berschriftklein"/>
      </w:pPr>
      <w:r>
        <w:t>Klappentext</w:t>
      </w:r>
    </w:p>
    <w:p w:rsidR="00E915E1" w:rsidRDefault="00A53419">
      <w:pPr>
        <w:pStyle w:val="Text"/>
      </w:pPr>
      <w:r>
        <w:t xml:space="preserve">Manche </w:t>
      </w:r>
      <w:r w:rsidR="00C00830">
        <w:t xml:space="preserve">Präsentationen </w:t>
      </w:r>
      <w:r>
        <w:t>sind großartig</w:t>
      </w:r>
      <w:r w:rsidR="000B61B1">
        <w:t xml:space="preserve"> –</w:t>
      </w:r>
      <w:r w:rsidR="00C00830">
        <w:t xml:space="preserve"> die meisten jedoch leider einfallslos, langweilig und ohne klare Message. Obwohl sie mit großem Aufwand erstellt wurden, verfehlen sie die gewünschte Wirkung und verschwinden sang- und klanglos</w:t>
      </w:r>
      <w:r w:rsidR="006C5C4C">
        <w:t xml:space="preserve"> – als ob </w:t>
      </w:r>
      <w:r w:rsidR="000B61B1">
        <w:t xml:space="preserve">es </w:t>
      </w:r>
      <w:r w:rsidR="006C5C4C">
        <w:t xml:space="preserve">sie nie </w:t>
      </w:r>
      <w:r w:rsidR="000B61B1">
        <w:t>gegeben hätte.</w:t>
      </w:r>
    </w:p>
    <w:p w:rsidR="00E915E1" w:rsidRDefault="00E915E1">
      <w:pPr>
        <w:pStyle w:val="Text"/>
      </w:pPr>
    </w:p>
    <w:p w:rsidR="00B73354" w:rsidRDefault="00CB1DBD">
      <w:pPr>
        <w:pStyle w:val="Text"/>
      </w:pPr>
      <w:r>
        <w:t xml:space="preserve">Warum ist das so? Was macht eine wirklich gute Präsentation aus? </w:t>
      </w:r>
      <w:r w:rsidR="00BD4951">
        <w:t>Und w</w:t>
      </w:r>
      <w:r w:rsidR="006C5C4C">
        <w:t>ie</w:t>
      </w:r>
      <w:r w:rsidR="00C00830">
        <w:t xml:space="preserve"> </w:t>
      </w:r>
      <w:r w:rsidR="006C5C4C">
        <w:t xml:space="preserve">machen wir es </w:t>
      </w:r>
      <w:r w:rsidR="00C00830">
        <w:t>besser?</w:t>
      </w:r>
    </w:p>
    <w:p w:rsidR="00E915E1" w:rsidRDefault="00E915E1">
      <w:pPr>
        <w:pStyle w:val="Text"/>
      </w:pPr>
    </w:p>
    <w:p w:rsidR="00B73354" w:rsidRDefault="00CB1DBD">
      <w:pPr>
        <w:pStyle w:val="Text"/>
      </w:pPr>
      <w:r>
        <w:t xml:space="preserve">Antworten darauf liefert </w:t>
      </w:r>
      <w:proofErr w:type="spellStart"/>
      <w:r>
        <w:t>Daisers</w:t>
      </w:r>
      <w:proofErr w:type="spellEnd"/>
      <w:r>
        <w:t xml:space="preserve"> neues Buch. Der Professor und </w:t>
      </w:r>
      <w:r w:rsidR="002B1BFD">
        <w:t>B</w:t>
      </w:r>
      <w:r>
        <w:t>erater räumt mit dem Irrglauben auf, dass</w:t>
      </w:r>
      <w:r w:rsidR="006C5C4C">
        <w:t xml:space="preserve"> </w:t>
      </w:r>
      <w:r>
        <w:t>Präsentationen vollständig</w:t>
      </w:r>
      <w:r w:rsidR="00277E1F">
        <w:t>e Informationsunterlagen</w:t>
      </w:r>
      <w:r>
        <w:t xml:space="preserve"> </w:t>
      </w:r>
      <w:r w:rsidR="006C5C4C">
        <w:t xml:space="preserve">sein müssen </w:t>
      </w:r>
      <w:r>
        <w:t xml:space="preserve">und </w:t>
      </w:r>
      <w:r w:rsidR="006C5C4C">
        <w:t xml:space="preserve">nur </w:t>
      </w:r>
      <w:r>
        <w:t xml:space="preserve">wunderschön gestylte Folien </w:t>
      </w:r>
      <w:r w:rsidR="00277E1F">
        <w:t>enthalten dürfen</w:t>
      </w:r>
      <w:r w:rsidR="006C5C4C">
        <w:t xml:space="preserve">, die </w:t>
      </w:r>
      <w:r>
        <w:t>Emotionen transportieren. Er beschreitet einen anderen</w:t>
      </w:r>
      <w:r w:rsidR="00B86C6A">
        <w:t xml:space="preserve"> Weg. Mit seiner </w:t>
      </w:r>
      <w:r w:rsidR="00996515">
        <w:t>einfache</w:t>
      </w:r>
      <w:r w:rsidR="00B86C6A">
        <w:t>n</w:t>
      </w:r>
      <w:r>
        <w:t>,</w:t>
      </w:r>
      <w:r w:rsidR="00074BD8">
        <w:t xml:space="preserve"> systematische</w:t>
      </w:r>
      <w:r w:rsidR="00B86C6A">
        <w:t>n</w:t>
      </w:r>
      <w:r w:rsidR="00074BD8">
        <w:t xml:space="preserve"> und </w:t>
      </w:r>
      <w:r>
        <w:t>praxiserprobte</w:t>
      </w:r>
      <w:r w:rsidR="00B86C6A">
        <w:t>n</w:t>
      </w:r>
      <w:r>
        <w:t xml:space="preserve"> </w:t>
      </w:r>
      <w:r w:rsidR="00074BD8">
        <w:t>Vorgehensweise</w:t>
      </w:r>
      <w:r w:rsidR="00B86C6A">
        <w:t xml:space="preserve"> lassen sich zügig i</w:t>
      </w:r>
      <w:r>
        <w:t>nhaltlich und visuell überzeugende Präsentationen gestalte</w:t>
      </w:r>
      <w:r w:rsidR="00B86C6A">
        <w:t xml:space="preserve">n </w:t>
      </w:r>
      <w:r>
        <w:t>– selbst zu komplexen Sachverhalten.</w:t>
      </w:r>
    </w:p>
    <w:p w:rsidR="00B73354" w:rsidRDefault="00B73354">
      <w:pPr>
        <w:pStyle w:val="Text"/>
      </w:pPr>
    </w:p>
    <w:p w:rsidR="00B73354" w:rsidRDefault="00CB1DBD">
      <w:pPr>
        <w:pStyle w:val="Text"/>
      </w:pPr>
      <w:r>
        <w:t xml:space="preserve">In diesem </w:t>
      </w:r>
      <w:proofErr w:type="spellStart"/>
      <w:r>
        <w:t>Playbook</w:t>
      </w:r>
      <w:proofErr w:type="spellEnd"/>
      <w:r>
        <w:t xml:space="preserve"> steckt das geballte Erfahrungswissen für schlanke Präsentationen</w:t>
      </w:r>
      <w:r w:rsidR="006C5C4C">
        <w:t>,</w:t>
      </w:r>
      <w:r>
        <w:t xml:space="preserve"> die begeistern.</w:t>
      </w:r>
    </w:p>
    <w:p w:rsidR="00B73354" w:rsidRDefault="00CB1DBD">
      <w:pPr>
        <w:pStyle w:val="Text"/>
      </w:pPr>
      <w:r>
        <w:lastRenderedPageBreak/>
        <w:t xml:space="preserve"> </w:t>
      </w:r>
    </w:p>
    <w:p w:rsidR="00B73354" w:rsidRDefault="00B73354">
      <w:pPr>
        <w:pStyle w:val="Text"/>
      </w:pPr>
    </w:p>
    <w:p w:rsidR="00B73354" w:rsidRDefault="00B73354">
      <w:pPr>
        <w:pStyle w:val="Text"/>
      </w:pPr>
    </w:p>
    <w:p w:rsidR="00B73354" w:rsidRDefault="00CB1DBD">
      <w:pPr>
        <w:pStyle w:val="berschriftklein"/>
      </w:pPr>
      <w:r>
        <w:t>Der Autor</w:t>
      </w:r>
    </w:p>
    <w:p w:rsidR="00B73354" w:rsidRPr="00741817" w:rsidRDefault="00CB1DBD">
      <w:pPr>
        <w:pStyle w:val="Text"/>
      </w:pPr>
      <w:bookmarkStart w:id="1" w:name="OLE_LINK6"/>
      <w:bookmarkStart w:id="2" w:name="OLE_LINK5"/>
      <w:r w:rsidRPr="00741817">
        <w:t>Prof. Dr. Peter Daiser hat viele Jahre erfolgreich in der Krisen-, Strategie- und Managementberatung bei namhaften Consultingunternehmen gearbeitet. Mit seinen Teams musste er stets in kurzer Zeit komplexe Probleme analysieren, kreative Lösungen finden, wirkungsvolle Stories entwickeln und überzeugend präsentieren. Heute lehrt und berät er zu</w:t>
      </w:r>
      <w:r w:rsidR="002B1BFD">
        <w:t xml:space="preserve"> den</w:t>
      </w:r>
      <w:r w:rsidRPr="00741817">
        <w:t xml:space="preserve"> Them</w:t>
      </w:r>
      <w:r w:rsidR="002B1BFD">
        <w:t>en »</w:t>
      </w:r>
      <w:r w:rsidRPr="00741817">
        <w:t>Digitale Transformation</w:t>
      </w:r>
      <w:r w:rsidR="002B1BFD">
        <w:t>«,</w:t>
      </w:r>
      <w:r w:rsidRPr="00741817">
        <w:t xml:space="preserve"> </w:t>
      </w:r>
      <w:r w:rsidR="002B1BFD">
        <w:t>»Management«</w:t>
      </w:r>
      <w:r w:rsidR="006D2565">
        <w:t xml:space="preserve"> und »Rhetorik«</w:t>
      </w:r>
      <w:r w:rsidR="002B1BFD">
        <w:t xml:space="preserve"> </w:t>
      </w:r>
      <w:r w:rsidRPr="00741817">
        <w:t xml:space="preserve">und </w:t>
      </w:r>
      <w:r w:rsidR="002B1BFD">
        <w:t xml:space="preserve">unterstützt Organisationen bei </w:t>
      </w:r>
      <w:r w:rsidR="007B23C1">
        <w:t>wichtigen</w:t>
      </w:r>
      <w:r w:rsidR="00D42A96">
        <w:t xml:space="preserve"> Deals </w:t>
      </w:r>
      <w:r w:rsidR="007B23C1">
        <w:t xml:space="preserve">und Präsentationen </w:t>
      </w:r>
      <w:r w:rsidR="002B1BFD">
        <w:t xml:space="preserve">sowie der </w:t>
      </w:r>
      <w:r w:rsidR="00EE4773">
        <w:t xml:space="preserve">Weiterentwicklung </w:t>
      </w:r>
      <w:r w:rsidR="00D42A96">
        <w:t xml:space="preserve">ihrer </w:t>
      </w:r>
      <w:r w:rsidRPr="00741817">
        <w:t>Fach- und Führungskräfte.</w:t>
      </w:r>
    </w:p>
    <w:p w:rsidR="00B73354" w:rsidRDefault="00B73354">
      <w:pPr>
        <w:pStyle w:val="Text"/>
      </w:pPr>
    </w:p>
    <w:bookmarkEnd w:id="1"/>
    <w:bookmarkEnd w:id="2"/>
    <w:p w:rsidR="00B73354" w:rsidRDefault="00B73354">
      <w:pPr>
        <w:pStyle w:val="Text"/>
      </w:pPr>
    </w:p>
    <w:p w:rsidR="00B73354" w:rsidRDefault="00CB1DBD">
      <w:pPr>
        <w:pStyle w:val="Untertitelberschrift"/>
      </w:pPr>
      <w:r>
        <w:t>Über BusinessVillage</w:t>
      </w:r>
    </w:p>
    <w:p w:rsidR="00B73354" w:rsidRDefault="00CB1DBD">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B73354" w:rsidRDefault="00CB1DBD">
      <w:pPr>
        <w:pStyle w:val="Untertitelberschrift"/>
      </w:pPr>
      <w:r>
        <w:t>Presseanfragen</w:t>
      </w:r>
    </w:p>
    <w:p w:rsidR="00B73354" w:rsidRDefault="00CB1DBD">
      <w:pPr>
        <w:pStyle w:val="body"/>
      </w:pPr>
      <w:r>
        <w:t>Sie haben Interesse an honorarfreien Fachbeiträgen oder Interviews mit unseren Autoren? Gerne stellen wir Ihnen einen Kontakt her. Auf Anfrage erhalten Sie auch Besprechungsexemplare, Verlosungsexemplare, Produktabbildungen und Textauszüge.</w:t>
      </w:r>
    </w:p>
    <w:p w:rsidR="00B73354" w:rsidRDefault="00B73354">
      <w:pPr>
        <w:pStyle w:val="body"/>
        <w:rPr>
          <w:rFonts w:cs="Arial"/>
          <w:color w:val="000000"/>
          <w:szCs w:val="20"/>
        </w:rPr>
      </w:pPr>
    </w:p>
    <w:p w:rsidR="00B73354" w:rsidRDefault="00CB1DBD">
      <w:pPr>
        <w:pStyle w:val="Text"/>
      </w:pPr>
      <w:r>
        <w:rPr>
          <w:color w:val="000000"/>
        </w:rPr>
        <w:t>BusinessVillage GmbH</w:t>
      </w:r>
      <w:r>
        <w:rPr>
          <w:b/>
          <w:bCs/>
          <w:color w:val="000000"/>
        </w:rPr>
        <w:br/>
      </w:r>
      <w:r>
        <w:t>Jens Grübner</w:t>
      </w:r>
      <w:r>
        <w:br/>
        <w:t xml:space="preserve">Reinhäuser Landstraße 22  </w:t>
      </w:r>
      <w:r>
        <w:br/>
        <w:t>37083 Göttingen</w:t>
      </w:r>
    </w:p>
    <w:p w:rsidR="00B73354" w:rsidRDefault="00CB1DBD">
      <w:pPr>
        <w:pStyle w:val="Text"/>
      </w:pPr>
      <w:r>
        <w:rPr>
          <w:color w:val="000000"/>
        </w:rPr>
        <w:t xml:space="preserve">E-Mail: </w:t>
      </w:r>
      <w:r>
        <w:rPr>
          <w:color w:val="000000"/>
          <w:shd w:val="clear" w:color="auto" w:fill="FFFF00"/>
        </w:rPr>
        <w:t>redaktion</w:t>
      </w:r>
      <w:hyperlink r:id="rId9" w:history="1">
        <w:r>
          <w:rPr>
            <w:shd w:val="clear" w:color="auto" w:fill="FFFF00"/>
          </w:rPr>
          <w:t>@businessvillage.de</w:t>
        </w:r>
      </w:hyperlink>
      <w:r>
        <w:rPr>
          <w:color w:val="000000"/>
        </w:rPr>
        <w:br/>
        <w:t xml:space="preserve">Tel: </w:t>
      </w:r>
      <w:r>
        <w:t>+49 (551) 20 99 104</w:t>
      </w:r>
      <w:r>
        <w:br/>
        <w:t>Fax: +49 (551) 20 99 105</w:t>
      </w:r>
    </w:p>
    <w:p w:rsidR="00B73354" w:rsidRDefault="00CB1DBD">
      <w:pPr>
        <w:spacing w:line="360" w:lineRule="auto"/>
      </w:pPr>
      <w:r>
        <w:rPr>
          <w:rFonts w:ascii="Arial" w:hAnsi="Arial" w:cs="Arial"/>
          <w:color w:val="000000"/>
          <w:sz w:val="20"/>
          <w:szCs w:val="20"/>
        </w:rPr>
        <w:t> </w:t>
      </w:r>
    </w:p>
    <w:p w:rsidR="00B73354" w:rsidRDefault="00CB1DBD">
      <w:pPr>
        <w:spacing w:line="360" w:lineRule="auto"/>
      </w:pPr>
      <w:r>
        <w:rPr>
          <w:rFonts w:ascii="Arial" w:hAnsi="Arial" w:cs="Arial"/>
          <w:color w:val="000000"/>
          <w:sz w:val="20"/>
          <w:szCs w:val="20"/>
        </w:rPr>
        <w:t>-------------------------------------</w:t>
      </w:r>
    </w:p>
    <w:p w:rsidR="00B73354" w:rsidRDefault="00CB1DBD">
      <w:pPr>
        <w:spacing w:line="360" w:lineRule="auto"/>
      </w:pPr>
      <w:r>
        <w:rPr>
          <w:rFonts w:ascii="Arial" w:hAnsi="Arial" w:cs="Arial"/>
          <w:color w:val="000000"/>
          <w:sz w:val="20"/>
          <w:szCs w:val="20"/>
        </w:rPr>
        <w:t>Geschäftsführer: Christian Hoffmann</w:t>
      </w:r>
    </w:p>
    <w:p w:rsidR="00B73354" w:rsidRDefault="00CB1DBD">
      <w:pPr>
        <w:spacing w:line="360" w:lineRule="auto"/>
      </w:pPr>
      <w:r>
        <w:rPr>
          <w:rFonts w:ascii="Arial" w:hAnsi="Arial" w:cs="Arial"/>
          <w:color w:val="000000"/>
          <w:sz w:val="20"/>
          <w:szCs w:val="20"/>
        </w:rPr>
        <w:t>Handelsregisternummer: 3567</w:t>
      </w:r>
    </w:p>
    <w:p w:rsidR="00B73354" w:rsidRDefault="00CB1DBD">
      <w:pPr>
        <w:spacing w:line="360" w:lineRule="auto"/>
      </w:pPr>
      <w:r>
        <w:rPr>
          <w:rFonts w:ascii="Arial" w:hAnsi="Arial" w:cs="Arial"/>
          <w:color w:val="000000"/>
          <w:sz w:val="20"/>
          <w:szCs w:val="20"/>
        </w:rPr>
        <w:t>Registergericht: Amtsgericht Göttingen</w:t>
      </w:r>
    </w:p>
    <w:sectPr w:rsidR="00B73354">
      <w:headerReference w:type="default" r:id="rId10"/>
      <w:footerReference w:type="default" r:id="rId11"/>
      <w:pgSz w:w="11906" w:h="16838"/>
      <w:pgMar w:top="2266" w:right="2835"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05" w:rsidRDefault="00A94105">
      <w:r>
        <w:separator/>
      </w:r>
    </w:p>
  </w:endnote>
  <w:endnote w:type="continuationSeparator" w:id="0">
    <w:p w:rsidR="00A94105" w:rsidRDefault="00A9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16D" w:rsidRDefault="00CB1DBD">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05" w:rsidRDefault="00A94105">
      <w:r>
        <w:rPr>
          <w:color w:val="000000"/>
        </w:rPr>
        <w:separator/>
      </w:r>
    </w:p>
  </w:footnote>
  <w:footnote w:type="continuationSeparator" w:id="0">
    <w:p w:rsidR="00A94105" w:rsidRDefault="00A94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16D" w:rsidRDefault="00CB1DBD">
    <w:pPr>
      <w:pStyle w:val="Kopfzeile"/>
      <w:jc w:val="center"/>
    </w:pPr>
    <w:r>
      <w:rPr>
        <w:noProof/>
      </w:rPr>
      <w:drawing>
        <wp:inline distT="0" distB="0" distL="0" distR="0">
          <wp:extent cx="723903" cy="5429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3903" cy="542925"/>
                  </a:xfrm>
                  <a:prstGeom prst="rect">
                    <a:avLst/>
                  </a:prstGeom>
                  <a:solidFill>
                    <a:srgbClr val="FFFFFF"/>
                  </a:solid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B467A"/>
    <w:multiLevelType w:val="multilevel"/>
    <w:tmpl w:val="07523148"/>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54"/>
    <w:rsid w:val="00074BD8"/>
    <w:rsid w:val="000B61B1"/>
    <w:rsid w:val="00207919"/>
    <w:rsid w:val="00277E1F"/>
    <w:rsid w:val="002B1BFD"/>
    <w:rsid w:val="004A3266"/>
    <w:rsid w:val="004C7E79"/>
    <w:rsid w:val="004E3BB7"/>
    <w:rsid w:val="005C11BE"/>
    <w:rsid w:val="006218A1"/>
    <w:rsid w:val="00651838"/>
    <w:rsid w:val="00652D3A"/>
    <w:rsid w:val="006C5C4C"/>
    <w:rsid w:val="006D2565"/>
    <w:rsid w:val="0072687D"/>
    <w:rsid w:val="00741817"/>
    <w:rsid w:val="007B23C1"/>
    <w:rsid w:val="00996515"/>
    <w:rsid w:val="009A7712"/>
    <w:rsid w:val="00A53419"/>
    <w:rsid w:val="00A94105"/>
    <w:rsid w:val="00B73354"/>
    <w:rsid w:val="00B74EE7"/>
    <w:rsid w:val="00B86C6A"/>
    <w:rsid w:val="00BD4951"/>
    <w:rsid w:val="00C00830"/>
    <w:rsid w:val="00C8385C"/>
    <w:rsid w:val="00CB1DBD"/>
    <w:rsid w:val="00CF0DAB"/>
    <w:rsid w:val="00D42A96"/>
    <w:rsid w:val="00E228ED"/>
    <w:rsid w:val="00E83AB5"/>
    <w:rsid w:val="00E915E1"/>
    <w:rsid w:val="00EE4773"/>
    <w:rsid w:val="00FE4D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AF08B-78E1-4286-9C19-819233EB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style>
  <w:style w:type="paragraph" w:customStyle="1" w:styleId="berschriftklein">
    <w:name w:val="Überschrift klein"/>
    <w:basedOn w:val="Untertitelberschrift"/>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businessvillag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D04ED-DC1E-4FF4-A05E-30275CEB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NSI HSVN</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8</cp:revision>
  <cp:lastPrinted>2018-10-20T08:19:00Z</cp:lastPrinted>
  <dcterms:created xsi:type="dcterms:W3CDTF">2018-10-22T07:28:00Z</dcterms:created>
  <dcterms:modified xsi:type="dcterms:W3CDTF">2019-09-12T08:06:00Z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