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E8C002" w14:textId="66E35B68" w:rsidR="00BE3FE1" w:rsidRPr="00252B6D" w:rsidRDefault="00BD0053" w:rsidP="00A07175">
      <w:pPr>
        <w:pStyle w:val="Text"/>
        <w:rPr>
          <w:lang w:val="en-US"/>
        </w:rPr>
      </w:pPr>
      <w:r>
        <w:rPr>
          <w:noProof/>
        </w:rPr>
        <w:drawing>
          <wp:anchor distT="0" distB="0" distL="114300" distR="114300" simplePos="0" relativeHeight="251658240" behindDoc="1" locked="0" layoutInCell="1" allowOverlap="1" wp14:anchorId="799ED252" wp14:editId="041D9A76">
            <wp:simplePos x="0" y="0"/>
            <wp:positionH relativeFrom="column">
              <wp:posOffset>-1624965</wp:posOffset>
            </wp:positionH>
            <wp:positionV relativeFrom="paragraph">
              <wp:posOffset>8890</wp:posOffset>
            </wp:positionV>
            <wp:extent cx="1904400" cy="2858400"/>
            <wp:effectExtent l="0" t="0" r="635" b="0"/>
            <wp:wrapTight wrapText="bothSides">
              <wp:wrapPolygon edited="0">
                <wp:start x="0" y="0"/>
                <wp:lineTo x="0" y="21451"/>
                <wp:lineTo x="21391" y="21451"/>
                <wp:lineTo x="21391" y="0"/>
                <wp:lineTo x="0" y="0"/>
              </wp:wrapPolygon>
            </wp:wrapTight>
            <wp:docPr id="4" name="Grafik 4" descr="http://www.businessvillage.de/pix/cover/eb-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BEC3B" w14:textId="3295F0AD" w:rsidR="007D65E6" w:rsidRDefault="00C14519" w:rsidP="00566C8E">
      <w:pPr>
        <w:pStyle w:val="Titel"/>
        <w:rPr>
          <w:rFonts w:ascii="Arial" w:hAnsi="Arial"/>
          <w:sz w:val="20"/>
        </w:rPr>
      </w:pPr>
      <w:r>
        <w:rPr>
          <w:rFonts w:ascii="Arial" w:hAnsi="Arial"/>
          <w:sz w:val="20"/>
        </w:rPr>
        <w:t>Malte W. Wilkes</w:t>
      </w:r>
      <w:r w:rsidR="007D65E6" w:rsidRPr="007D65E6">
        <w:rPr>
          <w:rFonts w:ascii="Arial" w:hAnsi="Arial"/>
          <w:sz w:val="20"/>
        </w:rPr>
        <w:t xml:space="preserve"> • </w:t>
      </w:r>
      <w:r>
        <w:rPr>
          <w:rFonts w:ascii="Arial" w:hAnsi="Arial"/>
          <w:sz w:val="20"/>
        </w:rPr>
        <w:t>Hubert Trübel</w:t>
      </w:r>
    </w:p>
    <w:p w14:paraId="7DC4D857" w14:textId="71F27BBB" w:rsidR="00566C8E" w:rsidRPr="00566C8E" w:rsidRDefault="007D65E6" w:rsidP="00566C8E">
      <w:pPr>
        <w:pStyle w:val="Titel"/>
        <w:rPr>
          <w:b/>
          <w:bCs/>
          <w:smallCaps/>
          <w:spacing w:val="5"/>
        </w:rPr>
      </w:pPr>
      <w:r>
        <w:rPr>
          <w:rStyle w:val="Buchtitel"/>
        </w:rPr>
        <w:t>PARAD</w:t>
      </w:r>
      <w:r w:rsidRPr="00C14519">
        <w:rPr>
          <w:rStyle w:val="Buchtitel"/>
          <w:color w:val="FF0000"/>
        </w:rPr>
        <w:t>!</w:t>
      </w:r>
      <w:r>
        <w:rPr>
          <w:rStyle w:val="Buchtitel"/>
        </w:rPr>
        <w:t>GMA BREAK</w:t>
      </w:r>
    </w:p>
    <w:p w14:paraId="037790BF" w14:textId="229A15BA" w:rsidR="0058146B" w:rsidRDefault="007D65E6">
      <w:pPr>
        <w:pStyle w:val="body"/>
        <w:rPr>
          <w:rStyle w:val="Fett"/>
          <w:rFonts w:cs="Arial"/>
          <w:bCs w:val="0"/>
          <w:szCs w:val="20"/>
        </w:rPr>
      </w:pPr>
      <w:r>
        <w:rPr>
          <w:rStyle w:val="Fett"/>
          <w:rFonts w:cs="Arial"/>
          <w:bCs w:val="0"/>
          <w:szCs w:val="20"/>
        </w:rPr>
        <w:t xml:space="preserve">Denk niemals </w:t>
      </w:r>
      <w:r w:rsidR="00610955">
        <w:rPr>
          <w:rStyle w:val="Fett"/>
          <w:rFonts w:cs="Arial"/>
          <w:bCs w:val="0"/>
          <w:szCs w:val="20"/>
        </w:rPr>
        <w:t>b</w:t>
      </w:r>
      <w:r>
        <w:rPr>
          <w:rStyle w:val="Fett"/>
          <w:rFonts w:cs="Arial"/>
          <w:bCs w:val="0"/>
          <w:szCs w:val="20"/>
        </w:rPr>
        <w:t>rav</w:t>
      </w:r>
    </w:p>
    <w:p w14:paraId="1033EE3A" w14:textId="77777777" w:rsidR="00922465" w:rsidRDefault="00922465">
      <w:pPr>
        <w:pStyle w:val="body"/>
        <w:rPr>
          <w:rStyle w:val="Fett"/>
          <w:rFonts w:cs="Arial"/>
          <w:b w:val="0"/>
          <w:bCs w:val="0"/>
          <w:color w:val="000000"/>
          <w:szCs w:val="20"/>
        </w:rPr>
      </w:pPr>
    </w:p>
    <w:p w14:paraId="237484F2" w14:textId="73207BC6" w:rsidR="00BE3FE1" w:rsidRDefault="00BE3FE1">
      <w:pPr>
        <w:pStyle w:val="body"/>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BD0053">
        <w:t>978</w:t>
      </w:r>
      <w:r w:rsidR="00BD0053">
        <w:t>-</w:t>
      </w:r>
      <w:r w:rsidR="00BD0053">
        <w:t>3</w:t>
      </w:r>
      <w:r w:rsidR="00BD0053">
        <w:t>-</w:t>
      </w:r>
      <w:r w:rsidR="00BD0053">
        <w:t>86980</w:t>
      </w:r>
      <w:r w:rsidR="00BD0053">
        <w:t>-</w:t>
      </w:r>
      <w:r w:rsidR="00BD0053">
        <w:t>405</w:t>
      </w:r>
      <w:r w:rsidR="00BD0053">
        <w:t>-</w:t>
      </w:r>
      <w:r w:rsidR="00BD0053">
        <w:t>7</w:t>
      </w:r>
    </w:p>
    <w:p w14:paraId="18E07EB8" w14:textId="77777777" w:rsidR="00BD0053" w:rsidRDefault="00BD0053">
      <w:pPr>
        <w:pStyle w:val="body"/>
        <w:rPr>
          <w:rFonts w:cs="Arial"/>
          <w:szCs w:val="20"/>
        </w:rPr>
      </w:pPr>
    </w:p>
    <w:p w14:paraId="481D07DD"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1CC37BDC" w14:textId="740700FB" w:rsidR="00BE3FE1" w:rsidRDefault="00BE3FE1" w:rsidP="00041E66">
      <w:pPr>
        <w:pStyle w:val="body"/>
        <w:rPr>
          <w:rStyle w:val="Hyperlink"/>
          <w:rFonts w:cs="Arial"/>
          <w:szCs w:val="20"/>
        </w:rPr>
      </w:pPr>
      <w:r>
        <w:rPr>
          <w:rFonts w:cs="Arial"/>
          <w:szCs w:val="20"/>
        </w:rPr>
        <w:br/>
        <w:t>Pressematerialien:</w:t>
      </w:r>
      <w:r w:rsidR="00853609">
        <w:rPr>
          <w:rFonts w:cs="Arial"/>
          <w:szCs w:val="20"/>
        </w:rPr>
        <w:t xml:space="preserve"> </w:t>
      </w:r>
      <w:r>
        <w:rPr>
          <w:rFonts w:cs="Arial"/>
          <w:szCs w:val="20"/>
        </w:rPr>
        <w:t xml:space="preserve"> </w:t>
      </w:r>
      <w:r w:rsidR="00512916" w:rsidRPr="007D65E6">
        <w:rPr>
          <w:rFonts w:cs="Arial"/>
          <w:szCs w:val="20"/>
        </w:rPr>
        <w:t>http://ww</w:t>
      </w:r>
      <w:r w:rsidR="007D65E6">
        <w:rPr>
          <w:rFonts w:cs="Arial"/>
          <w:szCs w:val="20"/>
        </w:rPr>
        <w:t>w.businessvillage.de/presse-</w:t>
      </w:r>
      <w:r w:rsidR="00BD0053">
        <w:rPr>
          <w:rFonts w:cs="Arial"/>
          <w:szCs w:val="20"/>
        </w:rPr>
        <w:t>1038</w:t>
      </w:r>
    </w:p>
    <w:p w14:paraId="127360D8" w14:textId="77777777" w:rsidR="00A974D6" w:rsidRDefault="00A974D6" w:rsidP="00A974D6">
      <w:pPr>
        <w:pStyle w:val="Text"/>
        <w:rPr>
          <w:rFonts w:eastAsiaTheme="minorHAnsi"/>
          <w:kern w:val="0"/>
        </w:rPr>
      </w:pPr>
    </w:p>
    <w:p w14:paraId="696AD407" w14:textId="77777777" w:rsidR="007D65E6" w:rsidRDefault="007D65E6" w:rsidP="007D65E6">
      <w:pPr>
        <w:pStyle w:val="berschriftklein"/>
      </w:pPr>
      <w:r>
        <w:t xml:space="preserve">Klappentext </w:t>
      </w:r>
    </w:p>
    <w:p w14:paraId="07AECE0C" w14:textId="77777777" w:rsidR="00324F44" w:rsidRDefault="00324F44" w:rsidP="00DE353E">
      <w:pPr>
        <w:pStyle w:val="Text"/>
        <w:rPr>
          <w:b/>
        </w:rPr>
      </w:pPr>
    </w:p>
    <w:p w14:paraId="1E915534" w14:textId="2798E577" w:rsidR="00EF4D09" w:rsidRDefault="00DE353E" w:rsidP="00DE353E">
      <w:pPr>
        <w:pStyle w:val="Text"/>
        <w:rPr>
          <w:b/>
        </w:rPr>
      </w:pPr>
      <w:r w:rsidRPr="00DE353E">
        <w:rPr>
          <w:b/>
        </w:rPr>
        <w:t>AUFLÖSUNG DES STILLSTANDS</w:t>
      </w:r>
    </w:p>
    <w:p w14:paraId="58234713" w14:textId="77777777" w:rsidR="00324F44" w:rsidRDefault="00324F44" w:rsidP="007E1F02">
      <w:pPr>
        <w:pStyle w:val="Text"/>
      </w:pPr>
    </w:p>
    <w:p w14:paraId="5924E0BF" w14:textId="31C0E208" w:rsidR="007E1F02" w:rsidRDefault="00E56EC3" w:rsidP="007E1F02">
      <w:pPr>
        <w:pStyle w:val="Text"/>
      </w:pPr>
      <w:r>
        <w:t xml:space="preserve">Neue Ideen schwirren </w:t>
      </w:r>
      <w:r w:rsidR="00813FD2">
        <w:t xml:space="preserve">durch das </w:t>
      </w:r>
      <w:r>
        <w:t xml:space="preserve">Land. Jeder hat einige </w:t>
      </w:r>
      <w:r w:rsidR="004F102C">
        <w:t xml:space="preserve">im </w:t>
      </w:r>
      <w:r>
        <w:t>Kopf. Täglich entwickeln Menschen Millionen neue</w:t>
      </w:r>
      <w:r w:rsidR="004F102C">
        <w:t xml:space="preserve">. Doch sie zünden </w:t>
      </w:r>
      <w:r w:rsidR="005727C7">
        <w:t>kaum</w:t>
      </w:r>
      <w:r w:rsidR="004F102C">
        <w:t xml:space="preserve"> umgreifende </w:t>
      </w:r>
      <w:r w:rsidR="00005FBB">
        <w:t>Entwicklungen</w:t>
      </w:r>
      <w:r w:rsidR="004F102C">
        <w:t>, sondern bleiben Gefangene ihres beengten Umfeldes. Wie kommt das</w:t>
      </w:r>
      <w:r w:rsidR="000553E0">
        <w:t>?</w:t>
      </w:r>
      <w:r w:rsidR="004F102C">
        <w:t xml:space="preserve">  </w:t>
      </w:r>
      <w:r>
        <w:t xml:space="preserve">  </w:t>
      </w:r>
    </w:p>
    <w:p w14:paraId="76CEF5FF" w14:textId="77777777" w:rsidR="007E1F02" w:rsidRDefault="007E1F02" w:rsidP="007E1F02">
      <w:pPr>
        <w:pStyle w:val="Text"/>
      </w:pPr>
    </w:p>
    <w:p w14:paraId="4132ACB3" w14:textId="65151AFB" w:rsidR="007E1F02" w:rsidRPr="007E1F02" w:rsidRDefault="00124B46" w:rsidP="007E1F02">
      <w:pPr>
        <w:pStyle w:val="Text"/>
      </w:pPr>
      <w:r>
        <w:t xml:space="preserve">Wir verharren in </w:t>
      </w:r>
      <w:r w:rsidR="007E1F02" w:rsidRPr="007E1F02">
        <w:t>Weltanschauung</w:t>
      </w:r>
      <w:r>
        <w:t>en und</w:t>
      </w:r>
      <w:r w:rsidR="007E1F02" w:rsidRPr="007E1F02">
        <w:t xml:space="preserve"> </w:t>
      </w:r>
      <w:r w:rsidR="00826BA5">
        <w:t>damit</w:t>
      </w:r>
      <w:r w:rsidR="005727C7">
        <w:t xml:space="preserve"> Paradigm</w:t>
      </w:r>
      <w:r w:rsidR="00826BA5">
        <w:t>en</w:t>
      </w:r>
      <w:r w:rsidR="005727C7">
        <w:t xml:space="preserve">. </w:t>
      </w:r>
      <w:r w:rsidR="004F102C">
        <w:t>D</w:t>
      </w:r>
      <w:r w:rsidR="00005FBB">
        <w:t>as</w:t>
      </w:r>
      <w:r w:rsidR="004F102C">
        <w:t xml:space="preserve"> </w:t>
      </w:r>
      <w:r w:rsidR="00042756">
        <w:t xml:space="preserve">gezielt </w:t>
      </w:r>
      <w:r w:rsidR="004F102C">
        <w:t xml:space="preserve">zu überwinden </w:t>
      </w:r>
      <w:r w:rsidR="007E1F02" w:rsidRPr="007E1F02">
        <w:t xml:space="preserve">ist </w:t>
      </w:r>
      <w:r w:rsidR="005727C7">
        <w:t xml:space="preserve">eine zutiefst </w:t>
      </w:r>
      <w:r w:rsidR="007E1F02" w:rsidRPr="007E1F02">
        <w:t xml:space="preserve">lebenspraktische Aufgabe. </w:t>
      </w:r>
      <w:r w:rsidR="00826BA5">
        <w:t xml:space="preserve">Was lernen wir von Trump oder Gandhi? </w:t>
      </w:r>
      <w:r w:rsidR="007E1F02" w:rsidRPr="007E1F02">
        <w:t xml:space="preserve">Wie bringen wir </w:t>
      </w:r>
      <w:r w:rsidR="004F102C">
        <w:t xml:space="preserve">Alternativ- und Schul-Medizin </w:t>
      </w:r>
      <w:r w:rsidR="007E1F02" w:rsidRPr="007E1F02">
        <w:t>näher zusammen? Warum bleib</w:t>
      </w:r>
      <w:r w:rsidR="004F102C">
        <w:t>en Religionen</w:t>
      </w:r>
      <w:r w:rsidR="000553E0">
        <w:t xml:space="preserve"> </w:t>
      </w:r>
      <w:r w:rsidR="004F102C">
        <w:t>gespalten?</w:t>
      </w:r>
      <w:r w:rsidR="007E1F02" w:rsidRPr="007E1F02">
        <w:t xml:space="preserve"> Warum </w:t>
      </w:r>
      <w:r w:rsidR="00826BA5">
        <w:t>setzen</w:t>
      </w:r>
      <w:r w:rsidR="000553E0">
        <w:t xml:space="preserve"> Manager </w:t>
      </w:r>
      <w:r w:rsidR="00826BA5">
        <w:t xml:space="preserve">so wenig </w:t>
      </w:r>
      <w:r w:rsidR="007E1F02" w:rsidRPr="007E1F02">
        <w:t>Kooperation</w:t>
      </w:r>
      <w:r w:rsidR="00826BA5">
        <w:t>en um</w:t>
      </w:r>
      <w:r w:rsidR="007E1F02" w:rsidRPr="007E1F02">
        <w:t>?</w:t>
      </w:r>
      <w:r w:rsidR="000553E0">
        <w:t xml:space="preserve">  </w:t>
      </w:r>
      <w:r w:rsidR="004F102C">
        <w:t xml:space="preserve"> </w:t>
      </w:r>
      <w:r w:rsidR="000553E0">
        <w:t>W</w:t>
      </w:r>
      <w:r w:rsidR="00826BA5">
        <w:t>as</w:t>
      </w:r>
      <w:r w:rsidR="000553E0">
        <w:t xml:space="preserve"> sollte </w:t>
      </w:r>
      <w:r w:rsidR="00826BA5">
        <w:t>man tun</w:t>
      </w:r>
      <w:r w:rsidR="000553E0">
        <w:t>, damit  Freundschaften und Familien nicht auseinander brechen?</w:t>
      </w:r>
    </w:p>
    <w:p w14:paraId="5018268B" w14:textId="77777777" w:rsidR="007E1F02" w:rsidRPr="007E1F02" w:rsidRDefault="007E1F02" w:rsidP="007E1F02">
      <w:pPr>
        <w:pStyle w:val="Text"/>
      </w:pPr>
    </w:p>
    <w:p w14:paraId="7CC95263" w14:textId="1CA204A1" w:rsidR="008269E0" w:rsidRPr="00813FD2" w:rsidRDefault="000553E0" w:rsidP="00DE353E">
      <w:pPr>
        <w:pStyle w:val="Text"/>
        <w:rPr>
          <w:b/>
        </w:rPr>
      </w:pPr>
      <w:r>
        <w:t>Antworten darauf geben Malte W. Wilkes und Hubert Trübel</w:t>
      </w:r>
      <w:r w:rsidR="00042756">
        <w:t xml:space="preserve"> in ihrem neuen Buch.</w:t>
      </w:r>
      <w:r>
        <w:t xml:space="preserve"> </w:t>
      </w:r>
      <w:r w:rsidR="007E1F02" w:rsidRPr="007E1F02">
        <w:t xml:space="preserve">Der Schlüssel liegt in einer neuen </w:t>
      </w:r>
      <w:r w:rsidR="00042756">
        <w:t xml:space="preserve">Wertung </w:t>
      </w:r>
      <w:r>
        <w:t xml:space="preserve">von drei </w:t>
      </w:r>
      <w:r w:rsidR="00042756">
        <w:t xml:space="preserve">parallelen </w:t>
      </w:r>
      <w:r>
        <w:t>Realitäten</w:t>
      </w:r>
      <w:r w:rsidR="00042756">
        <w:t xml:space="preserve"> in uns</w:t>
      </w:r>
      <w:r>
        <w:t xml:space="preserve">, um </w:t>
      </w:r>
      <w:r w:rsidR="00042756">
        <w:t xml:space="preserve">eigenständige, oft gegensätzliche  </w:t>
      </w:r>
      <w:r>
        <w:t xml:space="preserve">Paradigmen zu brechen. </w:t>
      </w:r>
      <w:r w:rsidR="00042756">
        <w:t xml:space="preserve">Sie </w:t>
      </w:r>
      <w:r w:rsidR="00042756" w:rsidRPr="00042756">
        <w:t>analysieren praktische Beispiele aus Wirtschaft, Gesellschaft und Politik</w:t>
      </w:r>
      <w:r w:rsidR="00042756">
        <w:t xml:space="preserve"> und geben </w:t>
      </w:r>
      <w:r w:rsidR="00C152C8">
        <w:t>methodische</w:t>
      </w:r>
      <w:r w:rsidR="00042756">
        <w:t xml:space="preserve"> Tipps für </w:t>
      </w:r>
      <w:r w:rsidR="003D0AA9">
        <w:lastRenderedPageBreak/>
        <w:t xml:space="preserve">den Nutzen in allen Lebensvorgängen. </w:t>
      </w:r>
      <w:r w:rsidR="005727C7" w:rsidRPr="003C29A0">
        <w:t xml:space="preserve">Denk niemals brav. </w:t>
      </w:r>
      <w:r w:rsidR="00005FBB" w:rsidRPr="003C29A0">
        <w:t xml:space="preserve"> </w:t>
      </w:r>
      <w:r w:rsidR="00813FD2" w:rsidRPr="00813FD2">
        <w:t>Paradigma Break:</w:t>
      </w:r>
      <w:r w:rsidR="003D0AA9" w:rsidRPr="00813FD2">
        <w:t xml:space="preserve"> </w:t>
      </w:r>
      <w:r w:rsidR="00813FD2" w:rsidRPr="00813FD2">
        <w:t>Keine Option</w:t>
      </w:r>
      <w:r w:rsidR="00042756" w:rsidRPr="00813FD2">
        <w:t xml:space="preserve"> </w:t>
      </w:r>
      <w:r w:rsidR="00813FD2" w:rsidRPr="00813FD2">
        <w:t xml:space="preserve">– sondern </w:t>
      </w:r>
      <w:r w:rsidR="003C29A0">
        <w:t xml:space="preserve"> die</w:t>
      </w:r>
      <w:r w:rsidR="00813FD2" w:rsidRPr="00813FD2">
        <w:t xml:space="preserve"> Zukunft.</w:t>
      </w:r>
      <w:r w:rsidRPr="00813FD2">
        <w:t xml:space="preserve">    </w:t>
      </w:r>
    </w:p>
    <w:p w14:paraId="526A9288" w14:textId="77777777" w:rsidR="008269E0" w:rsidRPr="00813FD2" w:rsidRDefault="008269E0" w:rsidP="00DE353E">
      <w:pPr>
        <w:pStyle w:val="Text"/>
        <w:rPr>
          <w:b/>
        </w:rPr>
      </w:pPr>
    </w:p>
    <w:p w14:paraId="18FD7A1A" w14:textId="3621D3AA" w:rsidR="00BE3FE1" w:rsidRDefault="007D65E6" w:rsidP="000E09CA">
      <w:pPr>
        <w:pStyle w:val="berschriftklein"/>
        <w:rPr>
          <w:noProof/>
        </w:rPr>
      </w:pPr>
      <w:r>
        <w:rPr>
          <w:noProof/>
        </w:rPr>
        <w:t>Die Autoren</w:t>
      </w:r>
    </w:p>
    <w:p w14:paraId="218AF745" w14:textId="3FD8CFC6" w:rsidR="0048485B" w:rsidRDefault="0048485B" w:rsidP="007D65E6">
      <w:pPr>
        <w:pStyle w:val="Text"/>
      </w:pPr>
    </w:p>
    <w:p w14:paraId="15B27453" w14:textId="202AE35B" w:rsidR="0048485B" w:rsidRPr="0048485B" w:rsidRDefault="00922B7D" w:rsidP="007D65E6">
      <w:pPr>
        <w:pStyle w:val="Text"/>
        <w:rPr>
          <w:color w:val="000000" w:themeColor="text1"/>
        </w:rPr>
      </w:pPr>
      <w:r>
        <w:rPr>
          <w:noProof/>
        </w:rPr>
        <w:drawing>
          <wp:anchor distT="0" distB="0" distL="114300" distR="114300" simplePos="0" relativeHeight="251659264" behindDoc="1" locked="0" layoutInCell="1" allowOverlap="1" wp14:anchorId="798010E3" wp14:editId="29DE5736">
            <wp:simplePos x="0" y="0"/>
            <wp:positionH relativeFrom="column">
              <wp:posOffset>3823335</wp:posOffset>
            </wp:positionH>
            <wp:positionV relativeFrom="paragraph">
              <wp:posOffset>6350</wp:posOffset>
            </wp:positionV>
            <wp:extent cx="1043940" cy="1454150"/>
            <wp:effectExtent l="0" t="0" r="3810" b="0"/>
            <wp:wrapTight wrapText="bothSides">
              <wp:wrapPolygon edited="0">
                <wp:start x="0" y="0"/>
                <wp:lineTo x="0" y="21223"/>
                <wp:lineTo x="21285" y="21223"/>
                <wp:lineTo x="21285" y="0"/>
                <wp:lineTo x="0" y="0"/>
              </wp:wrapPolygon>
            </wp:wrapTight>
            <wp:docPr id="5" name="Grafik 5" descr="http://www.businessvillage.de/pix/foto/Malte-W-Wil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Malte-W-Wilk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85B" w:rsidRPr="0048485B">
        <w:rPr>
          <w:b/>
          <w:color w:val="000000" w:themeColor="text1"/>
          <w:lang w:val="en-GB"/>
        </w:rPr>
        <w:t>Malte W. Wilkes</w:t>
      </w:r>
      <w:r w:rsidR="0048485B" w:rsidRPr="0048485B">
        <w:rPr>
          <w:color w:val="000000" w:themeColor="text1"/>
          <w:lang w:val="en-GB"/>
        </w:rPr>
        <w:t xml:space="preserve"> ist Business Speaker TMI ACG sowie Management Consultant. </w:t>
      </w:r>
      <w:r w:rsidR="0048485B" w:rsidRPr="0048485B">
        <w:rPr>
          <w:color w:val="000000" w:themeColor="text1"/>
        </w:rPr>
        <w:t>Der Ehrenpräsident des BDU Bundesverband Deutscher Unternehmensberater</w:t>
      </w:r>
      <w:r w:rsidR="0048485B">
        <w:rPr>
          <w:color w:val="000000" w:themeColor="text1"/>
        </w:rPr>
        <w:t xml:space="preserve"> hat sich als </w:t>
      </w:r>
      <w:r w:rsidR="0048485B" w:rsidRPr="0048485B">
        <w:rPr>
          <w:color w:val="000000" w:themeColor="text1"/>
        </w:rPr>
        <w:t xml:space="preserve"> „Inspiring Guy“ für neue, ungewöhnliche Lösungen in Unternehmen</w:t>
      </w:r>
      <w:r w:rsidR="0048485B">
        <w:rPr>
          <w:color w:val="000000" w:themeColor="text1"/>
        </w:rPr>
        <w:t xml:space="preserve"> und Institutionen</w:t>
      </w:r>
      <w:r w:rsidR="0048485B" w:rsidRPr="0048485B">
        <w:rPr>
          <w:color w:val="000000" w:themeColor="text1"/>
        </w:rPr>
        <w:t xml:space="preserve"> als auch Pionier-Experte für Customer Centricity einen Namen gemacht. Ca. 30 Bücher mit Übersetzungen in Russisch, Koreanisch, Chinesisch, Französisch und </w:t>
      </w:r>
      <w:r w:rsidR="0048485B">
        <w:rPr>
          <w:color w:val="000000" w:themeColor="text1"/>
        </w:rPr>
        <w:t>-</w:t>
      </w:r>
      <w:r w:rsidR="0048485B" w:rsidRPr="0048485B">
        <w:rPr>
          <w:color w:val="000000" w:themeColor="text1"/>
        </w:rPr>
        <w:t xml:space="preserve"> Braille.  </w:t>
      </w:r>
      <w:r w:rsidR="0048485B">
        <w:rPr>
          <w:color w:val="000000" w:themeColor="text1"/>
        </w:rPr>
        <w:t>www.maltewilkes.de</w:t>
      </w:r>
    </w:p>
    <w:p w14:paraId="6B3CC730" w14:textId="60276633" w:rsidR="0048485B" w:rsidRDefault="0048485B" w:rsidP="007D65E6">
      <w:pPr>
        <w:pStyle w:val="Text"/>
      </w:pPr>
    </w:p>
    <w:p w14:paraId="2DD11261" w14:textId="628892A9" w:rsidR="003C29A0" w:rsidRPr="003C29A0" w:rsidRDefault="00922B7D" w:rsidP="0048485B">
      <w:pPr>
        <w:pStyle w:val="berschriftklein"/>
        <w:spacing w:line="360" w:lineRule="auto"/>
        <w:rPr>
          <w:rFonts w:ascii="Arial" w:hAnsi="Arial"/>
          <w:color w:val="000000" w:themeColor="text1"/>
        </w:rPr>
      </w:pPr>
      <w:r>
        <w:rPr>
          <w:noProof/>
        </w:rPr>
        <w:drawing>
          <wp:anchor distT="0" distB="0" distL="114300" distR="114300" simplePos="0" relativeHeight="251660288" behindDoc="1" locked="0" layoutInCell="1" allowOverlap="1" wp14:anchorId="4DDC601D" wp14:editId="3B5118AE">
            <wp:simplePos x="0" y="0"/>
            <wp:positionH relativeFrom="column">
              <wp:posOffset>3876675</wp:posOffset>
            </wp:positionH>
            <wp:positionV relativeFrom="paragraph">
              <wp:posOffset>152400</wp:posOffset>
            </wp:positionV>
            <wp:extent cx="1005840" cy="1401445"/>
            <wp:effectExtent l="0" t="0" r="3810" b="8255"/>
            <wp:wrapTight wrapText="bothSides">
              <wp:wrapPolygon edited="0">
                <wp:start x="0" y="0"/>
                <wp:lineTo x="0" y="21434"/>
                <wp:lineTo x="21273" y="21434"/>
                <wp:lineTo x="21273" y="0"/>
                <wp:lineTo x="0" y="0"/>
              </wp:wrapPolygon>
            </wp:wrapTight>
            <wp:docPr id="6" name="Grafik 6" descr="http://www.businessvillage.de/pix/foto/Hubert-True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Hubert-Trueb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40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9A0" w:rsidRPr="0048485B">
        <w:rPr>
          <w:rFonts w:ascii="Arial" w:hAnsi="Arial"/>
          <w:b/>
          <w:color w:val="000000" w:themeColor="text1"/>
        </w:rPr>
        <w:t>Hubert Trübel</w:t>
      </w:r>
      <w:r w:rsidR="003C29A0" w:rsidRPr="003C29A0">
        <w:rPr>
          <w:rFonts w:ascii="Arial" w:hAnsi="Arial"/>
          <w:color w:val="000000" w:themeColor="text1"/>
        </w:rPr>
        <w:t xml:space="preserve"> blickt auf jahrzehntelange Erfahrung als Arzt und Forscher in den USA und Deutschland zu grundlegende</w:t>
      </w:r>
      <w:r w:rsidR="003C29A0">
        <w:rPr>
          <w:rFonts w:ascii="Arial" w:hAnsi="Arial"/>
          <w:color w:val="000000" w:themeColor="text1"/>
        </w:rPr>
        <w:t>n</w:t>
      </w:r>
      <w:r w:rsidR="003C29A0" w:rsidRPr="003C29A0">
        <w:rPr>
          <w:rFonts w:ascii="Arial" w:hAnsi="Arial"/>
          <w:color w:val="000000" w:themeColor="text1"/>
        </w:rPr>
        <w:t xml:space="preserve"> Zukunftsthemen im Gesundheitswesen zurück. Der habilitierte Manager arbeitet an der Erforschung und Entwicklung neuer Wirkstoffe und beschäftigt sich gleichzeitig mit einem universitären </w:t>
      </w:r>
      <w:bookmarkStart w:id="0" w:name="_GoBack"/>
      <w:bookmarkEnd w:id="0"/>
      <w:r w:rsidR="003C29A0" w:rsidRPr="003C29A0">
        <w:rPr>
          <w:rFonts w:ascii="Arial" w:hAnsi="Arial"/>
          <w:color w:val="000000" w:themeColor="text1"/>
        </w:rPr>
        <w:t>Team mit der digitalen Transformation. Neben zahlreichen wissenschaftlichen Publikationen ist er mehrfacher Buchautor.</w:t>
      </w:r>
    </w:p>
    <w:p w14:paraId="48BACCDC" w14:textId="77777777" w:rsidR="003C29A0" w:rsidRDefault="003C29A0" w:rsidP="000E09CA">
      <w:pPr>
        <w:pStyle w:val="berschriftklein"/>
      </w:pPr>
    </w:p>
    <w:p w14:paraId="3B61F627" w14:textId="77777777" w:rsidR="00BE3FE1" w:rsidRDefault="00BE3FE1">
      <w:pPr>
        <w:pStyle w:val="Untertitelberschrift"/>
      </w:pPr>
      <w:r>
        <w:t xml:space="preserve">Über BusinessVillage </w:t>
      </w:r>
    </w:p>
    <w:p w14:paraId="382D1747" w14:textId="4BC53349"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4E2C1DB" w14:textId="77777777" w:rsidR="00BE3FE1" w:rsidRDefault="00BE3FE1">
      <w:pPr>
        <w:pStyle w:val="Untertitelberschrift"/>
      </w:pPr>
      <w:r>
        <w:t>Presseanfragen</w:t>
      </w:r>
    </w:p>
    <w:p w14:paraId="7A33B7D6"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D207F4F" w14:textId="09873032" w:rsidR="00BE3FE1" w:rsidRDefault="00BE3FE1">
      <w:pPr>
        <w:pStyle w:val="body"/>
        <w:rPr>
          <w:rFonts w:cs="Arial"/>
          <w:color w:val="000000"/>
          <w:szCs w:val="20"/>
        </w:rPr>
      </w:pPr>
    </w:p>
    <w:p w14:paraId="52C0C933"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48F378A7" w14:textId="77777777" w:rsidR="00BE3FE1" w:rsidRDefault="00BE3FE1" w:rsidP="00C055BA">
      <w:pPr>
        <w:pStyle w:val="Text"/>
      </w:pPr>
      <w:r>
        <w:rPr>
          <w:color w:val="000000"/>
        </w:rPr>
        <w:t xml:space="preserve">E-Mail: </w:t>
      </w:r>
      <w:r w:rsidRPr="00A07175">
        <w:rPr>
          <w:color w:val="000000"/>
          <w:highlight w:val="yellow"/>
        </w:rPr>
        <w:t>redaktion</w:t>
      </w:r>
      <w:hyperlink r:id="rId10" w:history="1">
        <w:r w:rsidRPr="00A07175">
          <w:rPr>
            <w:rStyle w:val="Hyperlink"/>
            <w:highlight w:val="yellow"/>
          </w:rPr>
          <w:t>@businessvillage.de</w:t>
        </w:r>
      </w:hyperlink>
      <w:r>
        <w:rPr>
          <w:color w:val="000000"/>
        </w:rPr>
        <w:br/>
        <w:t xml:space="preserve">Tel: </w:t>
      </w:r>
      <w:r>
        <w:t>+49 (551) 20 99 104</w:t>
      </w:r>
      <w:r>
        <w:br/>
        <w:t>Fax: +49 (551) 20 99 105</w:t>
      </w:r>
    </w:p>
    <w:p w14:paraId="3F68715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4CFF151"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8696F7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5FE512AC"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20A3B68"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1"/>
      <w:footerReference w:type="default" r:id="rId12"/>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4118" w14:textId="77777777" w:rsidR="00503E7A" w:rsidRDefault="00503E7A">
      <w:r>
        <w:separator/>
      </w:r>
    </w:p>
  </w:endnote>
  <w:endnote w:type="continuationSeparator" w:id="0">
    <w:p w14:paraId="68A85B6E" w14:textId="77777777" w:rsidR="00503E7A" w:rsidRDefault="0050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076" w14:textId="77777777"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E764" w14:textId="77777777" w:rsidR="00503E7A" w:rsidRDefault="00503E7A">
      <w:r>
        <w:separator/>
      </w:r>
    </w:p>
  </w:footnote>
  <w:footnote w:type="continuationSeparator" w:id="0">
    <w:p w14:paraId="06255A08" w14:textId="77777777" w:rsidR="00503E7A" w:rsidRDefault="0050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3C35" w14:textId="77777777" w:rsidR="00BE3FE1" w:rsidRDefault="0056683C">
    <w:pPr>
      <w:pStyle w:val="Kopfzeile"/>
      <w:jc w:val="center"/>
    </w:pPr>
    <w:r>
      <w:rPr>
        <w:noProof/>
      </w:rPr>
      <w:drawing>
        <wp:inline distT="0" distB="0" distL="0" distR="0" wp14:anchorId="0B192B6B" wp14:editId="5FA36E6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5FBB"/>
    <w:rsid w:val="0002325F"/>
    <w:rsid w:val="00032011"/>
    <w:rsid w:val="00041E66"/>
    <w:rsid w:val="00042756"/>
    <w:rsid w:val="00043540"/>
    <w:rsid w:val="000553E0"/>
    <w:rsid w:val="00061CC8"/>
    <w:rsid w:val="00094EE0"/>
    <w:rsid w:val="000B3ECC"/>
    <w:rsid w:val="000E09CA"/>
    <w:rsid w:val="000E146E"/>
    <w:rsid w:val="00124B46"/>
    <w:rsid w:val="00145AFA"/>
    <w:rsid w:val="0015200B"/>
    <w:rsid w:val="0015375E"/>
    <w:rsid w:val="00171065"/>
    <w:rsid w:val="0019182C"/>
    <w:rsid w:val="00193BC3"/>
    <w:rsid w:val="00194BA7"/>
    <w:rsid w:val="001D27AB"/>
    <w:rsid w:val="001F5316"/>
    <w:rsid w:val="002033A0"/>
    <w:rsid w:val="00212B8B"/>
    <w:rsid w:val="00213FD3"/>
    <w:rsid w:val="00217E56"/>
    <w:rsid w:val="002223FB"/>
    <w:rsid w:val="002474E0"/>
    <w:rsid w:val="00252B6D"/>
    <w:rsid w:val="00261A31"/>
    <w:rsid w:val="00275C93"/>
    <w:rsid w:val="00276251"/>
    <w:rsid w:val="00281886"/>
    <w:rsid w:val="00291836"/>
    <w:rsid w:val="002A0D5D"/>
    <w:rsid w:val="002D3842"/>
    <w:rsid w:val="002F64D6"/>
    <w:rsid w:val="0030210B"/>
    <w:rsid w:val="0030651E"/>
    <w:rsid w:val="003077BB"/>
    <w:rsid w:val="00310D36"/>
    <w:rsid w:val="00313A2B"/>
    <w:rsid w:val="00323D4E"/>
    <w:rsid w:val="00324F44"/>
    <w:rsid w:val="003865CC"/>
    <w:rsid w:val="003B280A"/>
    <w:rsid w:val="003C29A0"/>
    <w:rsid w:val="003D0AA9"/>
    <w:rsid w:val="003D1ABE"/>
    <w:rsid w:val="003E241F"/>
    <w:rsid w:val="003E7A8A"/>
    <w:rsid w:val="00447A07"/>
    <w:rsid w:val="00461FF6"/>
    <w:rsid w:val="0048485B"/>
    <w:rsid w:val="00490F40"/>
    <w:rsid w:val="004F102C"/>
    <w:rsid w:val="004F1C12"/>
    <w:rsid w:val="004F61E1"/>
    <w:rsid w:val="00503E7A"/>
    <w:rsid w:val="00512916"/>
    <w:rsid w:val="00512E4D"/>
    <w:rsid w:val="00526D77"/>
    <w:rsid w:val="00530AE3"/>
    <w:rsid w:val="00545DD1"/>
    <w:rsid w:val="005511B9"/>
    <w:rsid w:val="0056683C"/>
    <w:rsid w:val="00566C8E"/>
    <w:rsid w:val="005727C7"/>
    <w:rsid w:val="0058146B"/>
    <w:rsid w:val="00581F54"/>
    <w:rsid w:val="005D0207"/>
    <w:rsid w:val="005D08F8"/>
    <w:rsid w:val="005F5DCB"/>
    <w:rsid w:val="00607E23"/>
    <w:rsid w:val="00610955"/>
    <w:rsid w:val="006129BF"/>
    <w:rsid w:val="006261EF"/>
    <w:rsid w:val="006327D2"/>
    <w:rsid w:val="00656B39"/>
    <w:rsid w:val="006578CA"/>
    <w:rsid w:val="006747EE"/>
    <w:rsid w:val="00684105"/>
    <w:rsid w:val="006A20D8"/>
    <w:rsid w:val="006C0D31"/>
    <w:rsid w:val="006C666A"/>
    <w:rsid w:val="006D2BA4"/>
    <w:rsid w:val="006D42B6"/>
    <w:rsid w:val="006E0A21"/>
    <w:rsid w:val="00702AE0"/>
    <w:rsid w:val="007159AE"/>
    <w:rsid w:val="00726273"/>
    <w:rsid w:val="0074253D"/>
    <w:rsid w:val="007A13F6"/>
    <w:rsid w:val="007B3F15"/>
    <w:rsid w:val="007B7D5B"/>
    <w:rsid w:val="007D65E6"/>
    <w:rsid w:val="007E1F02"/>
    <w:rsid w:val="00813FD2"/>
    <w:rsid w:val="008165ED"/>
    <w:rsid w:val="008269E0"/>
    <w:rsid w:val="00826BA5"/>
    <w:rsid w:val="00853609"/>
    <w:rsid w:val="0088744C"/>
    <w:rsid w:val="008C2E96"/>
    <w:rsid w:val="008F53C4"/>
    <w:rsid w:val="009062EF"/>
    <w:rsid w:val="00922465"/>
    <w:rsid w:val="00922B7D"/>
    <w:rsid w:val="00941DF7"/>
    <w:rsid w:val="0095622B"/>
    <w:rsid w:val="009A5785"/>
    <w:rsid w:val="009C5EB4"/>
    <w:rsid w:val="009E01E8"/>
    <w:rsid w:val="009F0A5B"/>
    <w:rsid w:val="00A07175"/>
    <w:rsid w:val="00A1099B"/>
    <w:rsid w:val="00A45E6A"/>
    <w:rsid w:val="00A533E9"/>
    <w:rsid w:val="00A708CD"/>
    <w:rsid w:val="00A90894"/>
    <w:rsid w:val="00A974D6"/>
    <w:rsid w:val="00AB0C31"/>
    <w:rsid w:val="00AB2DCA"/>
    <w:rsid w:val="00AC0DE2"/>
    <w:rsid w:val="00AD2379"/>
    <w:rsid w:val="00AD39D8"/>
    <w:rsid w:val="00AE36AB"/>
    <w:rsid w:val="00B003F6"/>
    <w:rsid w:val="00B15E22"/>
    <w:rsid w:val="00B259AC"/>
    <w:rsid w:val="00B40D49"/>
    <w:rsid w:val="00B8798E"/>
    <w:rsid w:val="00B9523D"/>
    <w:rsid w:val="00BD0053"/>
    <w:rsid w:val="00BE3FE1"/>
    <w:rsid w:val="00BE461D"/>
    <w:rsid w:val="00BF397B"/>
    <w:rsid w:val="00C055BA"/>
    <w:rsid w:val="00C14519"/>
    <w:rsid w:val="00C152C8"/>
    <w:rsid w:val="00C1793C"/>
    <w:rsid w:val="00C22A4D"/>
    <w:rsid w:val="00C33BA7"/>
    <w:rsid w:val="00C57A65"/>
    <w:rsid w:val="00C6026A"/>
    <w:rsid w:val="00CA1222"/>
    <w:rsid w:val="00CB5DE1"/>
    <w:rsid w:val="00CD2C39"/>
    <w:rsid w:val="00CF11B7"/>
    <w:rsid w:val="00CF2650"/>
    <w:rsid w:val="00CF417A"/>
    <w:rsid w:val="00D05E7D"/>
    <w:rsid w:val="00D230B5"/>
    <w:rsid w:val="00D40C1A"/>
    <w:rsid w:val="00D40D0F"/>
    <w:rsid w:val="00D93251"/>
    <w:rsid w:val="00D96474"/>
    <w:rsid w:val="00DA22B4"/>
    <w:rsid w:val="00DB1A4D"/>
    <w:rsid w:val="00DD337A"/>
    <w:rsid w:val="00DE353E"/>
    <w:rsid w:val="00DE52AA"/>
    <w:rsid w:val="00DE7B8E"/>
    <w:rsid w:val="00DF069C"/>
    <w:rsid w:val="00E00CBB"/>
    <w:rsid w:val="00E00E5E"/>
    <w:rsid w:val="00E04E16"/>
    <w:rsid w:val="00E23C01"/>
    <w:rsid w:val="00E52911"/>
    <w:rsid w:val="00E561E7"/>
    <w:rsid w:val="00E56EC3"/>
    <w:rsid w:val="00EF20EF"/>
    <w:rsid w:val="00EF4D09"/>
    <w:rsid w:val="00EF4E9A"/>
    <w:rsid w:val="00F23AA6"/>
    <w:rsid w:val="00F403E2"/>
    <w:rsid w:val="00F44E38"/>
    <w:rsid w:val="00F6492C"/>
    <w:rsid w:val="00F64D88"/>
    <w:rsid w:val="00FA4F80"/>
    <w:rsid w:val="00FF0E5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CC0AFB"/>
  <w15:docId w15:val="{DCA2F9E2-EF41-4EDF-BC76-B84C075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4</cp:revision>
  <cp:lastPrinted>2016-11-16T10:48:00Z</cp:lastPrinted>
  <dcterms:created xsi:type="dcterms:W3CDTF">2017-07-10T09:06:00Z</dcterms:created>
  <dcterms:modified xsi:type="dcterms:W3CDTF">2018-08-21T06:53:00Z</dcterms:modified>
</cp:coreProperties>
</file>