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EF2E3C" w14:textId="51E7C295" w:rsidR="00BE3FE1" w:rsidRPr="00252B6D" w:rsidRDefault="006B2913" w:rsidP="00A07175">
      <w:pPr>
        <w:pStyle w:val="Text"/>
        <w:rPr>
          <w:lang w:val="en-US"/>
        </w:rPr>
      </w:pPr>
      <w:r>
        <w:rPr>
          <w:noProof/>
        </w:rPr>
        <w:drawing>
          <wp:anchor distT="0" distB="0" distL="114300" distR="114300" simplePos="0" relativeHeight="251663360" behindDoc="1" locked="0" layoutInCell="1" allowOverlap="1" wp14:anchorId="4320BBE6" wp14:editId="65D11A11">
            <wp:simplePos x="0" y="0"/>
            <wp:positionH relativeFrom="column">
              <wp:posOffset>-1205865</wp:posOffset>
            </wp:positionH>
            <wp:positionV relativeFrom="paragraph">
              <wp:posOffset>8890</wp:posOffset>
            </wp:positionV>
            <wp:extent cx="1904400" cy="2858400"/>
            <wp:effectExtent l="0" t="0" r="635" b="0"/>
            <wp:wrapTight wrapText="bothSides">
              <wp:wrapPolygon edited="0">
                <wp:start x="0" y="0"/>
                <wp:lineTo x="0" y="21451"/>
                <wp:lineTo x="21391" y="21451"/>
                <wp:lineTo x="21391" y="0"/>
                <wp:lineTo x="0" y="0"/>
              </wp:wrapPolygon>
            </wp:wrapTight>
            <wp:docPr id="3" name="Grafik 3" descr="http://www.businessvillage.de/pix/cover/eb-1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FCFCF" w14:textId="77777777" w:rsidR="006B2913" w:rsidRDefault="00124AFF" w:rsidP="006B2913">
      <w:pPr>
        <w:pStyle w:val="Text"/>
        <w:rPr>
          <w:lang w:val="en"/>
        </w:rPr>
      </w:pPr>
      <w:r>
        <w:rPr>
          <w:lang w:val="en"/>
        </w:rPr>
        <w:t>Marc Lambertz</w:t>
      </w:r>
    </w:p>
    <w:p w14:paraId="39585B1B" w14:textId="6CA3E860" w:rsidR="00124AFF" w:rsidRPr="006B2913" w:rsidRDefault="00124AFF" w:rsidP="006B2913">
      <w:pPr>
        <w:pStyle w:val="Text"/>
        <w:rPr>
          <w:rStyle w:val="Buchtitel"/>
          <w:b w:val="0"/>
          <w:bCs w:val="0"/>
          <w:smallCaps w:val="0"/>
          <w:spacing w:val="0"/>
          <w:lang w:val="en"/>
        </w:rPr>
      </w:pPr>
      <w:r>
        <w:rPr>
          <w:rStyle w:val="Buchtitel"/>
          <w:rFonts w:ascii="Arial Black" w:hAnsi="Arial Black"/>
          <w:sz w:val="24"/>
          <w:lang w:val="en-US"/>
        </w:rPr>
        <w:t xml:space="preserve">Die </w:t>
      </w:r>
      <w:proofErr w:type="spellStart"/>
      <w:r>
        <w:rPr>
          <w:rStyle w:val="Buchtitel"/>
          <w:rFonts w:ascii="Arial Black" w:hAnsi="Arial Black"/>
          <w:sz w:val="24"/>
          <w:lang w:val="en-US"/>
        </w:rPr>
        <w:t>intelligente</w:t>
      </w:r>
      <w:proofErr w:type="spellEnd"/>
      <w:r>
        <w:rPr>
          <w:rStyle w:val="Buchtitel"/>
          <w:rFonts w:ascii="Arial Black" w:hAnsi="Arial Black"/>
          <w:sz w:val="24"/>
          <w:lang w:val="en-US"/>
        </w:rPr>
        <w:t xml:space="preserve"> </w:t>
      </w:r>
      <w:proofErr w:type="spellStart"/>
      <w:r>
        <w:rPr>
          <w:rStyle w:val="Buchtitel"/>
          <w:rFonts w:ascii="Arial Black" w:hAnsi="Arial Black"/>
          <w:sz w:val="24"/>
          <w:lang w:val="en-US"/>
        </w:rPr>
        <w:t>Organisation</w:t>
      </w:r>
      <w:proofErr w:type="spellEnd"/>
    </w:p>
    <w:p w14:paraId="5D863BBF" w14:textId="16D0289D" w:rsidR="0058146B" w:rsidRDefault="007B76F0">
      <w:pPr>
        <w:pStyle w:val="body"/>
        <w:rPr>
          <w:rStyle w:val="Fett"/>
          <w:rFonts w:cs="Arial"/>
          <w:bCs w:val="0"/>
          <w:szCs w:val="20"/>
        </w:rPr>
      </w:pPr>
      <w:r>
        <w:rPr>
          <w:b/>
        </w:rPr>
        <w:t>Das</w:t>
      </w:r>
      <w:r w:rsidR="00124AFF">
        <w:rPr>
          <w:rStyle w:val="Fett"/>
          <w:rFonts w:cs="Arial"/>
          <w:bCs w:val="0"/>
          <w:szCs w:val="20"/>
        </w:rPr>
        <w:t xml:space="preserve"> </w:t>
      </w:r>
      <w:proofErr w:type="spellStart"/>
      <w:r w:rsidR="00124AFF">
        <w:rPr>
          <w:rStyle w:val="Fett"/>
          <w:rFonts w:cs="Arial"/>
          <w:bCs w:val="0"/>
          <w:szCs w:val="20"/>
        </w:rPr>
        <w:t>Playbook</w:t>
      </w:r>
      <w:proofErr w:type="spellEnd"/>
      <w:r w:rsidR="00124AFF">
        <w:rPr>
          <w:rStyle w:val="Fett"/>
          <w:rFonts w:cs="Arial"/>
          <w:bCs w:val="0"/>
          <w:szCs w:val="20"/>
        </w:rPr>
        <w:t xml:space="preserve"> für organisatorische Komplexität</w:t>
      </w:r>
    </w:p>
    <w:p w14:paraId="6BC9241A" w14:textId="77777777" w:rsidR="00040C84" w:rsidRDefault="00040C84">
      <w:pPr>
        <w:pStyle w:val="body"/>
        <w:rPr>
          <w:rStyle w:val="Fett"/>
          <w:rFonts w:cs="Arial"/>
          <w:bCs w:val="0"/>
          <w:szCs w:val="20"/>
        </w:rPr>
      </w:pPr>
    </w:p>
    <w:p w14:paraId="1E7AFB26" w14:textId="1E0AB532" w:rsidR="00BE3FE1" w:rsidRDefault="00BE3FE1">
      <w:pPr>
        <w:pStyle w:val="body"/>
        <w:rPr>
          <w:rFonts w:cs="Arial"/>
          <w:szCs w:val="20"/>
        </w:rPr>
      </w:pPr>
      <w:r w:rsidRPr="00EF4D09">
        <w:rPr>
          <w:rStyle w:val="Fett"/>
          <w:rFonts w:cs="Arial"/>
          <w:b w:val="0"/>
          <w:bCs w:val="0"/>
          <w:color w:val="000000"/>
          <w:szCs w:val="20"/>
        </w:rPr>
        <w:t xml:space="preserve">1. Auflage </w:t>
      </w:r>
      <w:proofErr w:type="spellStart"/>
      <w:r w:rsidRPr="00EF4D09">
        <w:rPr>
          <w:rStyle w:val="Fett"/>
          <w:rFonts w:cs="Arial"/>
          <w:b w:val="0"/>
          <w:bCs w:val="0"/>
          <w:color w:val="000000"/>
          <w:szCs w:val="20"/>
        </w:rPr>
        <w:t>BusinessVillage</w:t>
      </w:r>
      <w:proofErr w:type="spellEnd"/>
      <w:r w:rsidRPr="00EF4D09">
        <w:rPr>
          <w:rStyle w:val="Fett"/>
          <w:rFonts w:cs="Arial"/>
          <w:b w:val="0"/>
          <w:bCs w:val="0"/>
          <w:color w:val="000000"/>
          <w:szCs w:val="20"/>
        </w:rPr>
        <w:t xml:space="preserv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512916" w:rsidRPr="00512916">
        <w:rPr>
          <w:rFonts w:cs="Arial"/>
          <w:szCs w:val="20"/>
        </w:rPr>
        <w:t>978</w:t>
      </w:r>
      <w:r w:rsidR="00512916">
        <w:rPr>
          <w:rFonts w:cs="Arial"/>
          <w:szCs w:val="20"/>
        </w:rPr>
        <w:t>-</w:t>
      </w:r>
      <w:r w:rsidR="00512916" w:rsidRPr="00512916">
        <w:rPr>
          <w:rFonts w:cs="Arial"/>
          <w:szCs w:val="20"/>
        </w:rPr>
        <w:t>3</w:t>
      </w:r>
      <w:r w:rsidR="00512916">
        <w:rPr>
          <w:rFonts w:cs="Arial"/>
          <w:szCs w:val="20"/>
        </w:rPr>
        <w:t>-</w:t>
      </w:r>
      <w:r w:rsidR="00512916" w:rsidRPr="00512916">
        <w:rPr>
          <w:rFonts w:cs="Arial"/>
          <w:szCs w:val="20"/>
        </w:rPr>
        <w:t>86980</w:t>
      </w:r>
      <w:r w:rsidR="00CD1287">
        <w:rPr>
          <w:rFonts w:cs="Arial"/>
          <w:szCs w:val="20"/>
        </w:rPr>
        <w:t>-</w:t>
      </w:r>
      <w:r w:rsidR="0059388A">
        <w:rPr>
          <w:rFonts w:cs="Arial"/>
          <w:szCs w:val="20"/>
        </w:rPr>
        <w:t>409-5</w:t>
      </w:r>
      <w:bookmarkStart w:id="0" w:name="_GoBack"/>
      <w:bookmarkEnd w:id="0"/>
    </w:p>
    <w:p w14:paraId="6F01A476"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2D0F43E5" w14:textId="77777777" w:rsidR="00BE3FE1" w:rsidRDefault="00BE3FE1" w:rsidP="00041E66">
      <w:pPr>
        <w:pStyle w:val="body"/>
        <w:rPr>
          <w:rStyle w:val="Hyperlink"/>
          <w:rFonts w:cs="Arial"/>
          <w:szCs w:val="20"/>
        </w:rPr>
      </w:pPr>
      <w:r>
        <w:rPr>
          <w:rFonts w:cs="Arial"/>
          <w:szCs w:val="20"/>
        </w:rPr>
        <w:br/>
        <w:t>Pressematerialien:</w:t>
      </w:r>
      <w:r w:rsidR="00853609">
        <w:rPr>
          <w:rFonts w:cs="Arial"/>
          <w:szCs w:val="20"/>
        </w:rPr>
        <w:t xml:space="preserve"> </w:t>
      </w:r>
      <w:r>
        <w:rPr>
          <w:rFonts w:cs="Arial"/>
          <w:szCs w:val="20"/>
        </w:rPr>
        <w:t xml:space="preserve"> </w:t>
      </w:r>
      <w:hyperlink r:id="rId8" w:history="1">
        <w:r w:rsidR="00512916" w:rsidRPr="00392704">
          <w:rPr>
            <w:rStyle w:val="Hyperlink"/>
            <w:rFonts w:cs="Arial"/>
            <w:szCs w:val="20"/>
          </w:rPr>
          <w:t>http://www.businessvillage.de/presse-1030</w:t>
        </w:r>
      </w:hyperlink>
    </w:p>
    <w:p w14:paraId="3DAC79F0" w14:textId="77777777" w:rsidR="00456DE5" w:rsidRDefault="00456DE5" w:rsidP="00041E66">
      <w:pPr>
        <w:pStyle w:val="body"/>
        <w:rPr>
          <w:rStyle w:val="Hyperlink"/>
          <w:rFonts w:cs="Arial"/>
          <w:szCs w:val="20"/>
        </w:rPr>
      </w:pPr>
    </w:p>
    <w:p w14:paraId="6716A335" w14:textId="77777777" w:rsidR="006B2913" w:rsidRDefault="006B2913" w:rsidP="00C923F9">
      <w:pPr>
        <w:pStyle w:val="Text"/>
      </w:pPr>
    </w:p>
    <w:p w14:paraId="6A801DAA" w14:textId="77777777" w:rsidR="006B2913" w:rsidRDefault="006B2913" w:rsidP="00C923F9">
      <w:pPr>
        <w:pStyle w:val="Text"/>
      </w:pPr>
    </w:p>
    <w:p w14:paraId="1CCECC8C" w14:textId="1FE90819" w:rsidR="003B3121" w:rsidRDefault="00C13581" w:rsidP="00C923F9">
      <w:pPr>
        <w:pStyle w:val="Text"/>
      </w:pPr>
      <w:r>
        <w:t>In Zeiten zunehmender Dynamik erkennen immer mehr Unternehmen, das</w:t>
      </w:r>
      <w:r w:rsidR="00BD51A8">
        <w:t>s</w:t>
      </w:r>
      <w:r w:rsidR="00302CF9">
        <w:t xml:space="preserve"> das</w:t>
      </w:r>
      <w:r>
        <w:t xml:space="preserve"> </w:t>
      </w:r>
      <w:proofErr w:type="spellStart"/>
      <w:r>
        <w:t>tayloristische</w:t>
      </w:r>
      <w:proofErr w:type="spellEnd"/>
      <w:r>
        <w:t xml:space="preserve"> „Command &amp; Control“</w:t>
      </w:r>
      <w:r w:rsidR="0076118E">
        <w:t xml:space="preserve"> nicht mehr funktionier</w:t>
      </w:r>
      <w:r w:rsidR="00302CF9">
        <w:t>t</w:t>
      </w:r>
      <w:r>
        <w:t>.</w:t>
      </w:r>
      <w:r w:rsidR="003B3121">
        <w:t xml:space="preserve"> </w:t>
      </w:r>
      <w:r w:rsidR="002F0323">
        <w:t xml:space="preserve">Auch </w:t>
      </w:r>
      <w:r w:rsidR="00BD51A8">
        <w:t xml:space="preserve">die Reduktion auf </w:t>
      </w:r>
      <w:proofErr w:type="spellStart"/>
      <w:r w:rsidR="003B3121">
        <w:t>Teal</w:t>
      </w:r>
      <w:proofErr w:type="spellEnd"/>
      <w:r w:rsidR="003B3121">
        <w:t xml:space="preserve"> </w:t>
      </w:r>
      <w:proofErr w:type="spellStart"/>
      <w:r w:rsidR="003B3121">
        <w:t>Organisations</w:t>
      </w:r>
      <w:proofErr w:type="spellEnd"/>
      <w:r w:rsidR="003B3121">
        <w:t xml:space="preserve"> </w:t>
      </w:r>
      <w:r w:rsidR="00BD51A8">
        <w:t xml:space="preserve">oder </w:t>
      </w:r>
      <w:proofErr w:type="spellStart"/>
      <w:r w:rsidR="003B3121">
        <w:t>Holokratie</w:t>
      </w:r>
      <w:proofErr w:type="spellEnd"/>
      <w:r w:rsidR="00BD51A8">
        <w:t xml:space="preserve"> und</w:t>
      </w:r>
      <w:r w:rsidR="003B3121">
        <w:t xml:space="preserve"> </w:t>
      </w:r>
      <w:r w:rsidR="002F0323">
        <w:t xml:space="preserve">andere Kochrezepte </w:t>
      </w:r>
      <w:r w:rsidR="003B3121">
        <w:t>bringen keineswegs die erhofften Erfolge.</w:t>
      </w:r>
      <w:r w:rsidR="002F0323">
        <w:t xml:space="preserve"> Wir müssen erkennen, dass wir in komplexen Systemen agieren, nicht alles </w:t>
      </w:r>
      <w:r w:rsidR="00825139">
        <w:t xml:space="preserve">wissen </w:t>
      </w:r>
      <w:r w:rsidR="002F0323">
        <w:t>und nicht alles in unserem Sinn steuern</w:t>
      </w:r>
      <w:r w:rsidR="00825139">
        <w:t xml:space="preserve"> können. </w:t>
      </w:r>
    </w:p>
    <w:p w14:paraId="4489E0F7" w14:textId="77777777" w:rsidR="002F0323" w:rsidRDefault="002F0323" w:rsidP="00C923F9">
      <w:pPr>
        <w:pStyle w:val="Text"/>
      </w:pPr>
    </w:p>
    <w:p w14:paraId="78882FDB" w14:textId="77777777" w:rsidR="002F0323" w:rsidRDefault="002F0323" w:rsidP="00C923F9">
      <w:pPr>
        <w:pStyle w:val="Text"/>
      </w:pPr>
      <w:r>
        <w:t>Doch wie können wir den Herausford</w:t>
      </w:r>
      <w:r w:rsidR="00342034">
        <w:t xml:space="preserve">erungen komplexer Systeme </w:t>
      </w:r>
      <w:r w:rsidR="0076118E">
        <w:t xml:space="preserve">dann </w:t>
      </w:r>
      <w:r w:rsidR="00342034">
        <w:t>begegn</w:t>
      </w:r>
      <w:r>
        <w:t>en?</w:t>
      </w:r>
      <w:r w:rsidR="00342034">
        <w:t xml:space="preserve"> Wie entwickeln wir ein Gesamtkonstrukt, das es erlaubt, das Große und Ganze zu sehen und uns nicht in punktuellen Einzelmaßnahmen zu verlieren?</w:t>
      </w:r>
    </w:p>
    <w:p w14:paraId="1BA0D361" w14:textId="77777777" w:rsidR="00342034" w:rsidRDefault="00342034" w:rsidP="00C923F9">
      <w:pPr>
        <w:pStyle w:val="Text"/>
      </w:pPr>
    </w:p>
    <w:p w14:paraId="03D9FC98" w14:textId="49E8753B" w:rsidR="003B3121" w:rsidRDefault="003B3121" w:rsidP="00C923F9">
      <w:pPr>
        <w:pStyle w:val="Text"/>
      </w:pPr>
      <w:r>
        <w:t>Lambert</w:t>
      </w:r>
      <w:r w:rsidR="00302CF9">
        <w:t>z</w:t>
      </w:r>
      <w:r w:rsidR="00825139" w:rsidRPr="00825139">
        <w:t>’</w:t>
      </w:r>
      <w:r>
        <w:t xml:space="preserve"> neues Buch </w:t>
      </w:r>
      <w:r w:rsidR="00FC2B3C">
        <w:t>gibt</w:t>
      </w:r>
      <w:r>
        <w:t xml:space="preserve"> Antworten auf </w:t>
      </w:r>
      <w:r w:rsidR="00FC2B3C">
        <w:t xml:space="preserve">genau </w:t>
      </w:r>
      <w:r>
        <w:t>diese Fragen</w:t>
      </w:r>
      <w:r w:rsidR="00FC2B3C">
        <w:t>. Es</w:t>
      </w:r>
      <w:r w:rsidR="00342034">
        <w:t xml:space="preserve"> liefert eine vollkommen neue Sichtweise auf Organisationen</w:t>
      </w:r>
      <w:r w:rsidR="00825139">
        <w:t>,</w:t>
      </w:r>
      <w:r w:rsidR="00342034">
        <w:t xml:space="preserve"> die es ermöglicht, Normen, Strategie, Taktiken und Wertschöpfung </w:t>
      </w:r>
      <w:r w:rsidR="00302CF9">
        <w:t>im Zusammenhang zu verstehen</w:t>
      </w:r>
      <w:r w:rsidR="00342034">
        <w:t xml:space="preserve">. Denn erst daraus lassen sich die Fähigkeiten des Unternehmens </w:t>
      </w:r>
      <w:r w:rsidR="00FC2B3C">
        <w:t xml:space="preserve">identifizieren und bestmöglich </w:t>
      </w:r>
      <w:r w:rsidR="00342034">
        <w:t>entfalten: Die Symbiose von notwendiger Selbstorganisation mit ebenso notwendiger Führung.</w:t>
      </w:r>
    </w:p>
    <w:p w14:paraId="5CBC0A37" w14:textId="77777777" w:rsidR="00342034" w:rsidRDefault="00342034" w:rsidP="00C923F9">
      <w:pPr>
        <w:pStyle w:val="Text"/>
      </w:pPr>
    </w:p>
    <w:p w14:paraId="7B535638" w14:textId="3C61C592" w:rsidR="007B76F0" w:rsidRDefault="00FC2B3C" w:rsidP="00C923F9">
      <w:pPr>
        <w:pStyle w:val="Text"/>
      </w:pPr>
      <w:r>
        <w:t>Lambert</w:t>
      </w:r>
      <w:r w:rsidR="007F7E85">
        <w:t>z</w:t>
      </w:r>
      <w:r w:rsidR="00825139" w:rsidRPr="00574A4D">
        <w:t>’</w:t>
      </w:r>
      <w:r>
        <w:t xml:space="preserve"> Neui</w:t>
      </w:r>
      <w:r w:rsidR="00342034">
        <w:t xml:space="preserve">nterpretation des </w:t>
      </w:r>
      <w:proofErr w:type="spellStart"/>
      <w:r w:rsidR="00342034">
        <w:t>V</w:t>
      </w:r>
      <w:r w:rsidR="00BD51A8">
        <w:t>iable</w:t>
      </w:r>
      <w:proofErr w:type="spellEnd"/>
      <w:r w:rsidR="00BD51A8">
        <w:t xml:space="preserve"> </w:t>
      </w:r>
      <w:r w:rsidR="00342034">
        <w:t>S</w:t>
      </w:r>
      <w:r w:rsidR="00BD51A8">
        <w:t xml:space="preserve">ystem </w:t>
      </w:r>
      <w:r w:rsidR="00342034">
        <w:t>M</w:t>
      </w:r>
      <w:r w:rsidR="00BD51A8">
        <w:t>odel</w:t>
      </w:r>
      <w:r w:rsidR="00342034">
        <w:t xml:space="preserve"> lädt</w:t>
      </w:r>
      <w:r>
        <w:t xml:space="preserve"> </w:t>
      </w:r>
      <w:r w:rsidR="00BD51A8">
        <w:t>in Form eines</w:t>
      </w:r>
      <w:r>
        <w:t xml:space="preserve"> </w:t>
      </w:r>
      <w:proofErr w:type="spellStart"/>
      <w:r>
        <w:t>Playbook</w:t>
      </w:r>
      <w:r w:rsidR="00825139">
        <w:t>s</w:t>
      </w:r>
      <w:proofErr w:type="spellEnd"/>
      <w:r>
        <w:t xml:space="preserve"> zum Mitdenken und Experimentieren ein</w:t>
      </w:r>
      <w:r w:rsidR="001B42C3">
        <w:t xml:space="preserve"> und</w:t>
      </w:r>
      <w:r>
        <w:t xml:space="preserve"> zeigt </w:t>
      </w:r>
      <w:r>
        <w:lastRenderedPageBreak/>
        <w:t xml:space="preserve">an vielen Praxisbeispielen, wie man </w:t>
      </w:r>
      <w:r w:rsidR="0076118E">
        <w:t>s</w:t>
      </w:r>
      <w:r>
        <w:t xml:space="preserve">ein eigenes Modell für die </w:t>
      </w:r>
      <w:r w:rsidR="00825139">
        <w:t xml:space="preserve">jeweilige </w:t>
      </w:r>
      <w:r>
        <w:t>konkrete Situati</w:t>
      </w:r>
      <w:r w:rsidR="0076118E">
        <w:t>on erstellt.</w:t>
      </w:r>
    </w:p>
    <w:p w14:paraId="251B960E" w14:textId="77777777" w:rsidR="007B76F0" w:rsidRDefault="007B76F0" w:rsidP="00C923F9">
      <w:pPr>
        <w:pStyle w:val="Text"/>
      </w:pPr>
    </w:p>
    <w:p w14:paraId="6AE9ADE3" w14:textId="21E1FD2E" w:rsidR="00FC2B3C" w:rsidRDefault="0076118E" w:rsidP="00C923F9">
      <w:pPr>
        <w:pStyle w:val="Text"/>
      </w:pPr>
      <w:r>
        <w:t>Das</w:t>
      </w:r>
      <w:r w:rsidR="00FC2B3C">
        <w:t xml:space="preserve"> Denkwerkzeug für die </w:t>
      </w:r>
      <w:r w:rsidR="00ED5471">
        <w:t>Organisations</w:t>
      </w:r>
      <w:r w:rsidR="00825139">
        <w:t>e</w:t>
      </w:r>
      <w:r w:rsidR="00FC2B3C">
        <w:t>ntwicklung.</w:t>
      </w:r>
    </w:p>
    <w:p w14:paraId="6184514E" w14:textId="77777777" w:rsidR="00BE3FE1" w:rsidRDefault="00C95CE9" w:rsidP="000E09CA">
      <w:pPr>
        <w:pStyle w:val="berschriftklein"/>
      </w:pPr>
      <w:r>
        <w:rPr>
          <w:noProof/>
        </w:rPr>
        <w:drawing>
          <wp:anchor distT="0" distB="0" distL="114300" distR="114300" simplePos="0" relativeHeight="251660288" behindDoc="1" locked="0" layoutInCell="1" allowOverlap="1" wp14:anchorId="1499A134" wp14:editId="64CA0794">
            <wp:simplePos x="0" y="0"/>
            <wp:positionH relativeFrom="column">
              <wp:posOffset>3626876</wp:posOffset>
            </wp:positionH>
            <wp:positionV relativeFrom="paragraph">
              <wp:posOffset>294982</wp:posOffset>
            </wp:positionV>
            <wp:extent cx="1182370" cy="1650365"/>
            <wp:effectExtent l="0" t="0" r="0" b="6985"/>
            <wp:wrapTight wrapText="bothSides">
              <wp:wrapPolygon edited="0">
                <wp:start x="0" y="0"/>
                <wp:lineTo x="0" y="21442"/>
                <wp:lineTo x="21229" y="21442"/>
                <wp:lineTo x="21229" y="0"/>
                <wp:lineTo x="0" y="0"/>
              </wp:wrapPolygon>
            </wp:wrapTight>
            <wp:docPr id="4" name="Grafik 4" descr="http://www.businessvillage.de/pix/cover/Marc-Lambe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cover/Marc-Lambert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37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F4">
        <w:rPr>
          <w:noProof/>
        </w:rPr>
        <w:t>D</w:t>
      </w:r>
      <w:r w:rsidR="00B25CAF">
        <w:rPr>
          <w:noProof/>
        </w:rPr>
        <w:t>er</w:t>
      </w:r>
      <w:r w:rsidR="00310D36">
        <w:rPr>
          <w:noProof/>
        </w:rPr>
        <w:t xml:space="preserve"> Autor</w:t>
      </w:r>
    </w:p>
    <w:p w14:paraId="2133EC32" w14:textId="77777777" w:rsidR="006B2913" w:rsidRDefault="0079020B" w:rsidP="00F13F41">
      <w:pPr>
        <w:pStyle w:val="Text"/>
      </w:pPr>
      <w:r>
        <w:rPr>
          <w:noProof/>
        </w:rPr>
        <mc:AlternateContent>
          <mc:Choice Requires="wps">
            <w:drawing>
              <wp:anchor distT="0" distB="0" distL="114300" distR="114300" simplePos="0" relativeHeight="251662336" behindDoc="1" locked="0" layoutInCell="1" allowOverlap="1" wp14:anchorId="3591A1BE" wp14:editId="2EF6BBDC">
                <wp:simplePos x="0" y="0"/>
                <wp:positionH relativeFrom="column">
                  <wp:posOffset>3627120</wp:posOffset>
                </wp:positionH>
                <wp:positionV relativeFrom="paragraph">
                  <wp:posOffset>1541145</wp:posOffset>
                </wp:positionV>
                <wp:extent cx="1182370" cy="140335"/>
                <wp:effectExtent l="0" t="0" r="0" b="0"/>
                <wp:wrapTight wrapText="bothSides">
                  <wp:wrapPolygon edited="0">
                    <wp:start x="0" y="0"/>
                    <wp:lineTo x="0" y="17593"/>
                    <wp:lineTo x="21229" y="17593"/>
                    <wp:lineTo x="21229"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182370" cy="140335"/>
                        </a:xfrm>
                        <a:prstGeom prst="rect">
                          <a:avLst/>
                        </a:prstGeom>
                        <a:solidFill>
                          <a:prstClr val="white"/>
                        </a:solidFill>
                        <a:ln>
                          <a:noFill/>
                        </a:ln>
                        <a:effectLst/>
                      </wps:spPr>
                      <wps:txbx>
                        <w:txbxContent>
                          <w:p w14:paraId="1A573D9F" w14:textId="77777777" w:rsidR="0079020B" w:rsidRPr="003D6E85" w:rsidRDefault="0079020B" w:rsidP="00FC2B3C">
                            <w:pPr>
                              <w:pStyle w:val="Beschriftung"/>
                              <w:rPr>
                                <w:noProof/>
                              </w:rPr>
                            </w:pPr>
                            <w:r w:rsidRPr="00CE2A60">
                              <w:t xml:space="preserve">Foto: Anne </w:t>
                            </w:r>
                            <w:proofErr w:type="spellStart"/>
                            <w:r w:rsidRPr="00CE2A60">
                              <w:t>Domdey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5E1F6E37" id="_x0000_t202" coordsize="21600,21600" o:spt="202" path="m,l,21600r21600,l21600,xe">
                <v:stroke joinstyle="miter"/>
                <v:path gradientshapeok="t" o:connecttype="rect"/>
              </v:shapetype>
              <v:shape id="Textfeld 5" o:spid="_x0000_s1026" type="#_x0000_t202" style="position:absolute;margin-left:285.6pt;margin-top:121.35pt;width:93.1pt;height:11.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" stroked="f">
                <v:textbox inset="0,0,0,0">
                  <w:txbxContent>
                    <w:p w:rsidR="0079020B" w:rsidRPr="003D6E85" w:rsidRDefault="0079020B" w:rsidP="00FC2B3C">
                      <w:pPr>
                        <w:pStyle w:val="Beschriftung"/>
                        <w:rPr>
                          <w:noProof/>
                        </w:rPr>
                      </w:pPr>
                      <w:r w:rsidRPr="00CE2A60">
                        <w:t xml:space="preserve">Foto: Anne </w:t>
                      </w:r>
                      <w:proofErr w:type="spellStart"/>
                      <w:r w:rsidRPr="00CE2A60">
                        <w:t>Domdey</w:t>
                      </w:r>
                      <w:proofErr w:type="spellEnd"/>
                    </w:p>
                  </w:txbxContent>
                </v:textbox>
                <w10:wrap type="tight"/>
              </v:shape>
            </w:pict>
          </mc:Fallback>
        </mc:AlternateContent>
      </w:r>
      <w:r w:rsidR="00F13F41">
        <w:t xml:space="preserve">Marc Lambertz tanzt mit der Komplexität. Mit seiner detaillierten Neubearbeitung macht er das </w:t>
      </w:r>
      <w:proofErr w:type="spellStart"/>
      <w:r w:rsidR="00F13F41">
        <w:t>Viable</w:t>
      </w:r>
      <w:proofErr w:type="spellEnd"/>
      <w:r w:rsidR="00F13F41">
        <w:t xml:space="preserve"> System Model in der Praxis anwendbar und Komplexität steuerbar. Sein neuartiger Ansatz </w:t>
      </w:r>
      <w:r w:rsidR="007F64B7" w:rsidRPr="00AE235C">
        <w:t>besinn</w:t>
      </w:r>
      <w:r w:rsidR="00F13F41" w:rsidRPr="00AE235C">
        <w:t>t sich auf den Kern</w:t>
      </w:r>
      <w:r w:rsidR="00AE235C">
        <w:t xml:space="preserve"> der lebensfähigen Organisatio</w:t>
      </w:r>
      <w:r w:rsidR="008C07F0">
        <w:t>n</w:t>
      </w:r>
      <w:r w:rsidR="00AE235C">
        <w:t>:</w:t>
      </w:r>
      <w:r w:rsidR="00F13F41" w:rsidRPr="00AE235C">
        <w:t xml:space="preserve"> Er legt die </w:t>
      </w:r>
      <w:r w:rsidR="00F13F41" w:rsidRPr="00FC2B3C">
        <w:rPr>
          <w:rStyle w:val="Fett"/>
          <w:b w:val="0"/>
        </w:rPr>
        <w:t xml:space="preserve">Komplexität von Organisationen </w:t>
      </w:r>
      <w:r w:rsidR="00F13F41" w:rsidRPr="00AE235C">
        <w:rPr>
          <w:rStyle w:val="Fett"/>
          <w:b w:val="0"/>
        </w:rPr>
        <w:t xml:space="preserve">offen, </w:t>
      </w:r>
      <w:r w:rsidR="00F13F41" w:rsidRPr="00AE235C">
        <w:t>hilft Probleme</w:t>
      </w:r>
      <w:r w:rsidR="00F13F41">
        <w:t xml:space="preserve"> zu identifizieren und endgültig aufzulösen. Als Berater, Speaker und Fachautor ist er eine feste Größe in der Szene. </w:t>
      </w:r>
    </w:p>
    <w:p w14:paraId="6E2002F6" w14:textId="77777777" w:rsidR="006B2913" w:rsidRDefault="006B2913" w:rsidP="00F13F41">
      <w:pPr>
        <w:pStyle w:val="Text"/>
      </w:pPr>
    </w:p>
    <w:p w14:paraId="2C300856" w14:textId="5FF8FD73" w:rsidR="00F13F41" w:rsidRDefault="00E3779E" w:rsidP="00F13F41">
      <w:pPr>
        <w:pStyle w:val="Text"/>
        <w:rPr>
          <w:kern w:val="2"/>
          <w:sz w:val="22"/>
        </w:rPr>
      </w:pPr>
      <w:hyperlink r:id="rId10" w:history="1">
        <w:r w:rsidR="00F13F41">
          <w:rPr>
            <w:rStyle w:val="Hyperlink"/>
          </w:rPr>
          <w:t>https://intelligente-organisationen.de</w:t>
        </w:r>
      </w:hyperlink>
    </w:p>
    <w:p w14:paraId="21F0DCF0" w14:textId="77777777" w:rsidR="00BE3FE1" w:rsidRDefault="00BE3FE1">
      <w:pPr>
        <w:pStyle w:val="Untertitelberschrift"/>
      </w:pPr>
      <w:r>
        <w:t xml:space="preserve">Über </w:t>
      </w:r>
      <w:proofErr w:type="spellStart"/>
      <w:r>
        <w:t>BusinessVillage</w:t>
      </w:r>
      <w:proofErr w:type="spellEnd"/>
      <w:r>
        <w:t xml:space="preserve"> </w:t>
      </w:r>
    </w:p>
    <w:p w14:paraId="3058AF3E" w14:textId="77777777"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55479F03" w14:textId="77777777" w:rsidR="00BE3FE1" w:rsidRDefault="00BE3FE1">
      <w:pPr>
        <w:pStyle w:val="Untertitelberschrift"/>
      </w:pPr>
      <w:r>
        <w:t>Presseanfragen</w:t>
      </w:r>
    </w:p>
    <w:p w14:paraId="37AC067D"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5D81BF6D" w14:textId="77777777" w:rsidR="00BE3FE1" w:rsidRDefault="00BE3FE1">
      <w:pPr>
        <w:pStyle w:val="body"/>
        <w:rPr>
          <w:rFonts w:cs="Arial"/>
          <w:color w:val="000000"/>
          <w:szCs w:val="20"/>
        </w:rPr>
      </w:pPr>
    </w:p>
    <w:p w14:paraId="5599A684" w14:textId="77777777" w:rsidR="00BE3FE1" w:rsidRDefault="00BE3FE1" w:rsidP="00C055BA">
      <w:pPr>
        <w:pStyle w:val="Text"/>
      </w:pPr>
      <w:proofErr w:type="spellStart"/>
      <w:r>
        <w:rPr>
          <w:color w:val="000000"/>
        </w:rPr>
        <w:t>BusinessVillage</w:t>
      </w:r>
      <w:proofErr w:type="spellEnd"/>
      <w:r>
        <w:rPr>
          <w:color w:val="000000"/>
        </w:rPr>
        <w:t xml:space="preserve"> GmbH</w:t>
      </w:r>
      <w:r>
        <w:rPr>
          <w:b/>
          <w:bCs/>
          <w:color w:val="000000"/>
        </w:rPr>
        <w:br/>
      </w:r>
      <w:r>
        <w:t>Jens Grübner</w:t>
      </w:r>
      <w:r>
        <w:br/>
        <w:t xml:space="preserve">Reinhäuser Landstraße 22  </w:t>
      </w:r>
      <w:r>
        <w:br/>
        <w:t>37083 Göttingen</w:t>
      </w:r>
    </w:p>
    <w:p w14:paraId="029601B4" w14:textId="77777777"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14:paraId="4FCC1182"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62C88E2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43017A07"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2AB349EB"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3B277B03"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DBE8" w14:textId="77777777" w:rsidR="00E3779E" w:rsidRDefault="00E3779E">
      <w:r>
        <w:separator/>
      </w:r>
    </w:p>
  </w:endnote>
  <w:endnote w:type="continuationSeparator" w:id="0">
    <w:p w14:paraId="2E73135B" w14:textId="77777777" w:rsidR="00E3779E" w:rsidRDefault="00E3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F9A5" w14:textId="77777777"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4CA5" w14:textId="77777777" w:rsidR="00E3779E" w:rsidRDefault="00E3779E">
      <w:r>
        <w:separator/>
      </w:r>
    </w:p>
  </w:footnote>
  <w:footnote w:type="continuationSeparator" w:id="0">
    <w:p w14:paraId="7E858F81" w14:textId="77777777" w:rsidR="00E3779E" w:rsidRDefault="00E3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84FF" w14:textId="77777777" w:rsidR="00BE3FE1" w:rsidRDefault="0056683C">
    <w:pPr>
      <w:pStyle w:val="Kopfzeile"/>
      <w:jc w:val="center"/>
    </w:pPr>
    <w:r>
      <w:rPr>
        <w:noProof/>
      </w:rPr>
      <w:drawing>
        <wp:inline distT="0" distB="0" distL="0" distR="0" wp14:anchorId="6D9CE56F" wp14:editId="371ACDD5">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4DB3"/>
    <w:rsid w:val="0002325F"/>
    <w:rsid w:val="00032011"/>
    <w:rsid w:val="00040C84"/>
    <w:rsid w:val="00041E66"/>
    <w:rsid w:val="00043540"/>
    <w:rsid w:val="0004632F"/>
    <w:rsid w:val="00061CC8"/>
    <w:rsid w:val="00094EE0"/>
    <w:rsid w:val="00097DBC"/>
    <w:rsid w:val="000B14AB"/>
    <w:rsid w:val="000B3ECC"/>
    <w:rsid w:val="000E09CA"/>
    <w:rsid w:val="000E146E"/>
    <w:rsid w:val="00124AFF"/>
    <w:rsid w:val="001330BD"/>
    <w:rsid w:val="001372D4"/>
    <w:rsid w:val="00145AFA"/>
    <w:rsid w:val="0015200B"/>
    <w:rsid w:val="0015375E"/>
    <w:rsid w:val="00171065"/>
    <w:rsid w:val="00193BC3"/>
    <w:rsid w:val="00194BA7"/>
    <w:rsid w:val="001B42C3"/>
    <w:rsid w:val="001D27AB"/>
    <w:rsid w:val="001D28E9"/>
    <w:rsid w:val="001F5316"/>
    <w:rsid w:val="002033A0"/>
    <w:rsid w:val="00206081"/>
    <w:rsid w:val="00212B8B"/>
    <w:rsid w:val="00213FD3"/>
    <w:rsid w:val="00217E56"/>
    <w:rsid w:val="002223FB"/>
    <w:rsid w:val="00230B33"/>
    <w:rsid w:val="002474E0"/>
    <w:rsid w:val="00252B6D"/>
    <w:rsid w:val="00261A31"/>
    <w:rsid w:val="00275C93"/>
    <w:rsid w:val="00276251"/>
    <w:rsid w:val="00281388"/>
    <w:rsid w:val="0029152B"/>
    <w:rsid w:val="00291836"/>
    <w:rsid w:val="002A0D5D"/>
    <w:rsid w:val="002B7C96"/>
    <w:rsid w:val="002C0FF0"/>
    <w:rsid w:val="002D3842"/>
    <w:rsid w:val="002F0323"/>
    <w:rsid w:val="002F64D6"/>
    <w:rsid w:val="002F7770"/>
    <w:rsid w:val="0030210B"/>
    <w:rsid w:val="00302CF9"/>
    <w:rsid w:val="0030651E"/>
    <w:rsid w:val="003077BB"/>
    <w:rsid w:val="00310D36"/>
    <w:rsid w:val="00313A2B"/>
    <w:rsid w:val="00326D03"/>
    <w:rsid w:val="00342034"/>
    <w:rsid w:val="003B3121"/>
    <w:rsid w:val="003E241F"/>
    <w:rsid w:val="003E3D10"/>
    <w:rsid w:val="003E7A8A"/>
    <w:rsid w:val="0041234F"/>
    <w:rsid w:val="00456DE5"/>
    <w:rsid w:val="00461FF6"/>
    <w:rsid w:val="00490F40"/>
    <w:rsid w:val="0049358B"/>
    <w:rsid w:val="004A2062"/>
    <w:rsid w:val="004D342D"/>
    <w:rsid w:val="004F1C12"/>
    <w:rsid w:val="004F61E1"/>
    <w:rsid w:val="00512916"/>
    <w:rsid w:val="00512E4D"/>
    <w:rsid w:val="00513E9B"/>
    <w:rsid w:val="00526D77"/>
    <w:rsid w:val="00530AE3"/>
    <w:rsid w:val="005369E2"/>
    <w:rsid w:val="00545DD1"/>
    <w:rsid w:val="005511B9"/>
    <w:rsid w:val="0056683C"/>
    <w:rsid w:val="00566C8E"/>
    <w:rsid w:val="00574A4D"/>
    <w:rsid w:val="0058146B"/>
    <w:rsid w:val="00581F54"/>
    <w:rsid w:val="0059388A"/>
    <w:rsid w:val="005C42E1"/>
    <w:rsid w:val="005D0207"/>
    <w:rsid w:val="005D08F8"/>
    <w:rsid w:val="005F4F54"/>
    <w:rsid w:val="005F5DCB"/>
    <w:rsid w:val="00607E23"/>
    <w:rsid w:val="006129BF"/>
    <w:rsid w:val="00622B24"/>
    <w:rsid w:val="006261EF"/>
    <w:rsid w:val="006327D2"/>
    <w:rsid w:val="00656B39"/>
    <w:rsid w:val="006747EE"/>
    <w:rsid w:val="00682FB2"/>
    <w:rsid w:val="00684105"/>
    <w:rsid w:val="0069572F"/>
    <w:rsid w:val="006A20D8"/>
    <w:rsid w:val="006B2913"/>
    <w:rsid w:val="006C0D31"/>
    <w:rsid w:val="006C666A"/>
    <w:rsid w:val="006D2BA4"/>
    <w:rsid w:val="006D387F"/>
    <w:rsid w:val="006D42B6"/>
    <w:rsid w:val="006E0A21"/>
    <w:rsid w:val="00702AE0"/>
    <w:rsid w:val="007159AE"/>
    <w:rsid w:val="00726273"/>
    <w:rsid w:val="0074253D"/>
    <w:rsid w:val="00745046"/>
    <w:rsid w:val="0076118E"/>
    <w:rsid w:val="0079020B"/>
    <w:rsid w:val="00790B0E"/>
    <w:rsid w:val="007A13F6"/>
    <w:rsid w:val="007A65A2"/>
    <w:rsid w:val="007B3F15"/>
    <w:rsid w:val="007B6ED2"/>
    <w:rsid w:val="007B76F0"/>
    <w:rsid w:val="007B7D5B"/>
    <w:rsid w:val="007F64B7"/>
    <w:rsid w:val="007F7E85"/>
    <w:rsid w:val="00815FEA"/>
    <w:rsid w:val="008165ED"/>
    <w:rsid w:val="00823101"/>
    <w:rsid w:val="00825139"/>
    <w:rsid w:val="00840F04"/>
    <w:rsid w:val="008422D0"/>
    <w:rsid w:val="0084582F"/>
    <w:rsid w:val="00853609"/>
    <w:rsid w:val="008641D9"/>
    <w:rsid w:val="0088744C"/>
    <w:rsid w:val="008934DE"/>
    <w:rsid w:val="008C07F0"/>
    <w:rsid w:val="008C2E96"/>
    <w:rsid w:val="008F53C4"/>
    <w:rsid w:val="008F5543"/>
    <w:rsid w:val="009062EF"/>
    <w:rsid w:val="00922465"/>
    <w:rsid w:val="009345D6"/>
    <w:rsid w:val="00941DF7"/>
    <w:rsid w:val="0095622B"/>
    <w:rsid w:val="009A5785"/>
    <w:rsid w:val="009C5EB4"/>
    <w:rsid w:val="009E01E8"/>
    <w:rsid w:val="009F0A5B"/>
    <w:rsid w:val="00A07175"/>
    <w:rsid w:val="00A1099B"/>
    <w:rsid w:val="00A20097"/>
    <w:rsid w:val="00A45E6A"/>
    <w:rsid w:val="00A533E9"/>
    <w:rsid w:val="00A708CD"/>
    <w:rsid w:val="00A90894"/>
    <w:rsid w:val="00A974D6"/>
    <w:rsid w:val="00AB0C31"/>
    <w:rsid w:val="00AB2DCA"/>
    <w:rsid w:val="00AC0DE2"/>
    <w:rsid w:val="00AD2379"/>
    <w:rsid w:val="00AD39D8"/>
    <w:rsid w:val="00AE235C"/>
    <w:rsid w:val="00AE36AB"/>
    <w:rsid w:val="00B003F6"/>
    <w:rsid w:val="00B15E22"/>
    <w:rsid w:val="00B2070C"/>
    <w:rsid w:val="00B25CAF"/>
    <w:rsid w:val="00B40D49"/>
    <w:rsid w:val="00B5099F"/>
    <w:rsid w:val="00B8798E"/>
    <w:rsid w:val="00B9523D"/>
    <w:rsid w:val="00BA2001"/>
    <w:rsid w:val="00BA51AC"/>
    <w:rsid w:val="00BC2AF4"/>
    <w:rsid w:val="00BD51A8"/>
    <w:rsid w:val="00BE3FE1"/>
    <w:rsid w:val="00BF397B"/>
    <w:rsid w:val="00BF3E80"/>
    <w:rsid w:val="00C055BA"/>
    <w:rsid w:val="00C13581"/>
    <w:rsid w:val="00C22A4D"/>
    <w:rsid w:val="00C33BA7"/>
    <w:rsid w:val="00C41AAD"/>
    <w:rsid w:val="00C57A65"/>
    <w:rsid w:val="00C6026A"/>
    <w:rsid w:val="00C7260F"/>
    <w:rsid w:val="00C923F9"/>
    <w:rsid w:val="00C95CE9"/>
    <w:rsid w:val="00CA1222"/>
    <w:rsid w:val="00CB5DE1"/>
    <w:rsid w:val="00CC3E9F"/>
    <w:rsid w:val="00CD1287"/>
    <w:rsid w:val="00CD2C39"/>
    <w:rsid w:val="00CF11B7"/>
    <w:rsid w:val="00CF2650"/>
    <w:rsid w:val="00D05E7D"/>
    <w:rsid w:val="00D230B5"/>
    <w:rsid w:val="00D40C1A"/>
    <w:rsid w:val="00D40D0F"/>
    <w:rsid w:val="00D93251"/>
    <w:rsid w:val="00D96474"/>
    <w:rsid w:val="00DA22B4"/>
    <w:rsid w:val="00DB1A4D"/>
    <w:rsid w:val="00DD337A"/>
    <w:rsid w:val="00DE52AA"/>
    <w:rsid w:val="00DE7B8E"/>
    <w:rsid w:val="00DF069C"/>
    <w:rsid w:val="00E00E5E"/>
    <w:rsid w:val="00E04E16"/>
    <w:rsid w:val="00E23C01"/>
    <w:rsid w:val="00E3779E"/>
    <w:rsid w:val="00E52911"/>
    <w:rsid w:val="00E561E7"/>
    <w:rsid w:val="00E57667"/>
    <w:rsid w:val="00E91999"/>
    <w:rsid w:val="00EC389F"/>
    <w:rsid w:val="00ED5471"/>
    <w:rsid w:val="00EF20EF"/>
    <w:rsid w:val="00EF4D09"/>
    <w:rsid w:val="00EF4E9A"/>
    <w:rsid w:val="00F025E6"/>
    <w:rsid w:val="00F13F41"/>
    <w:rsid w:val="00F23AA6"/>
    <w:rsid w:val="00F403E2"/>
    <w:rsid w:val="00F44E38"/>
    <w:rsid w:val="00F6492C"/>
    <w:rsid w:val="00FC2B3C"/>
    <w:rsid w:val="00FD48CF"/>
    <w:rsid w:val="00FF0E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8FE777"/>
  <w15:docId w15:val="{74E8E78E-4D94-4C24-81B8-D9E749E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 w:type="paragraph" w:styleId="Beschriftung">
    <w:name w:val="caption"/>
    <w:basedOn w:val="Standard"/>
    <w:next w:val="Standard"/>
    <w:uiPriority w:val="35"/>
    <w:unhideWhenUsed/>
    <w:qFormat/>
    <w:rsid w:val="0079020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674308732">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66296353">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34235981">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lligente-organisatione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2017-08-28T08:16:00Z</cp:lastPrinted>
  <dcterms:created xsi:type="dcterms:W3CDTF">2017-08-31T11:01:00Z</dcterms:created>
  <dcterms:modified xsi:type="dcterms:W3CDTF">2017-09-11T10:02:00Z</dcterms:modified>
</cp:coreProperties>
</file>