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55C" w:rsidRDefault="00F1655C" w:rsidP="00F1655C">
      <w:pPr>
        <w:pStyle w:val="body"/>
      </w:pPr>
    </w:p>
    <w:p w:rsidR="00F1655C" w:rsidRDefault="002A746A" w:rsidP="00F165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E2CD49" wp14:editId="62EA3BA4">
            <wp:simplePos x="0" y="0"/>
            <wp:positionH relativeFrom="column">
              <wp:posOffset>-573405</wp:posOffset>
            </wp:positionH>
            <wp:positionV relativeFrom="paragraph">
              <wp:posOffset>121920</wp:posOffset>
            </wp:positionV>
            <wp:extent cx="1256400" cy="1890000"/>
            <wp:effectExtent l="0" t="0" r="0" b="0"/>
            <wp:wrapTight wrapText="bothSides">
              <wp:wrapPolygon edited="0">
                <wp:start x="0" y="0"/>
                <wp:lineTo x="0" y="21339"/>
                <wp:lineTo x="21294" y="21339"/>
                <wp:lineTo x="21294" y="0"/>
                <wp:lineTo x="0" y="0"/>
              </wp:wrapPolygon>
            </wp:wrapTight>
            <wp:docPr id="1" name="Grafik 1" descr="http://www.businessvillage.de/pix/cover/eb-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Default="005407DA" w:rsidP="00390781">
      <w:pPr>
        <w:pStyle w:val="Autor"/>
      </w:pPr>
      <w:r>
        <w:t>Stefan Fourier</w:t>
      </w:r>
    </w:p>
    <w:p w:rsidR="00390781" w:rsidRPr="00B12F96" w:rsidRDefault="000C5867" w:rsidP="00390781">
      <w:pPr>
        <w:pStyle w:val="Titel"/>
        <w:rPr>
          <w:rStyle w:val="Buchtitel"/>
          <w:rFonts w:ascii="Arial" w:hAnsi="Arial"/>
          <w:sz w:val="18"/>
        </w:rPr>
      </w:pPr>
      <w:r>
        <w:rPr>
          <w:rStyle w:val="Buchtitel"/>
        </w:rPr>
        <w:t>Die Sandwich-</w:t>
      </w:r>
      <w:r w:rsidR="005407DA">
        <w:rPr>
          <w:rStyle w:val="Buchtitel"/>
        </w:rPr>
        <w:t>Connectio</w:t>
      </w:r>
      <w:r w:rsidR="003A541E">
        <w:rPr>
          <w:rStyle w:val="Buchtitel"/>
        </w:rPr>
        <w:t>n</w:t>
      </w:r>
    </w:p>
    <w:p w:rsidR="001B192D" w:rsidRPr="009D59C3" w:rsidRDefault="00320F05" w:rsidP="001B192D">
      <w:pPr>
        <w:pStyle w:val="Text"/>
        <w:rPr>
          <w:b/>
        </w:rPr>
      </w:pPr>
      <w:r>
        <w:rPr>
          <w:rFonts w:cs="Arial"/>
          <w:b/>
          <w:sz w:val="22"/>
          <w:lang w:eastAsia="ar-SA"/>
        </w:rPr>
        <w:t xml:space="preserve">Wie </w:t>
      </w:r>
      <w:r w:rsidR="009E4766">
        <w:rPr>
          <w:rFonts w:cs="Arial"/>
          <w:b/>
          <w:sz w:val="22"/>
          <w:lang w:eastAsia="ar-SA"/>
        </w:rPr>
        <w:t xml:space="preserve">Sie </w:t>
      </w:r>
      <w:r>
        <w:rPr>
          <w:rFonts w:cs="Arial"/>
          <w:b/>
          <w:sz w:val="22"/>
          <w:lang w:eastAsia="ar-SA"/>
        </w:rPr>
        <w:t xml:space="preserve">tragfähige Netzwerke aufbauen und </w:t>
      </w:r>
      <w:r w:rsidR="005410C4">
        <w:rPr>
          <w:rFonts w:cs="Arial"/>
          <w:b/>
          <w:sz w:val="22"/>
          <w:lang w:eastAsia="ar-SA"/>
        </w:rPr>
        <w:t>I</w:t>
      </w:r>
      <w:r w:rsidR="008713D3">
        <w:rPr>
          <w:rFonts w:cs="Arial"/>
          <w:b/>
          <w:sz w:val="22"/>
          <w:lang w:eastAsia="ar-SA"/>
        </w:rPr>
        <w:t>hre Souveränität zurückgewinnen</w:t>
      </w:r>
    </w:p>
    <w:p w:rsidR="00F1655C" w:rsidRPr="00063198" w:rsidRDefault="001B192D" w:rsidP="001B192D">
      <w:pPr>
        <w:pStyle w:val="Text"/>
        <w:rPr>
          <w:b/>
        </w:rPr>
      </w:pPr>
      <w:proofErr w:type="spellStart"/>
      <w:r w:rsidRPr="00063198">
        <w:t>BusinessVillage</w:t>
      </w:r>
      <w:proofErr w:type="spellEnd"/>
      <w:r w:rsidRPr="00063198">
        <w:t xml:space="preserve"> 201</w:t>
      </w:r>
      <w:r w:rsidR="00E75D33">
        <w:t>6</w:t>
      </w:r>
      <w:r w:rsidRPr="00063198">
        <w:br/>
        <w:t xml:space="preserve">ISBN: </w:t>
      </w:r>
      <w:r w:rsidR="002A746A">
        <w:t>978-3-86980-349-4</w:t>
      </w:r>
      <w:r w:rsidR="002A746A">
        <w:br/>
      </w:r>
    </w:p>
    <w:p w:rsidR="000417A2" w:rsidRDefault="005407DA" w:rsidP="00390781">
      <w:pPr>
        <w:pStyle w:val="Preis"/>
      </w:pPr>
      <w:r>
        <w:t>17</w:t>
      </w:r>
      <w:r w:rsidR="00390781" w:rsidRPr="00390781">
        <w:t>,</w:t>
      </w:r>
      <w:r>
        <w:t>9</w:t>
      </w:r>
      <w:r w:rsidR="00390781" w:rsidRPr="00390781">
        <w:t>0 </w:t>
      </w:r>
      <w:proofErr w:type="spellStart"/>
      <w:r w:rsidR="00390781" w:rsidRPr="00390781">
        <w:t>Eur</w:t>
      </w:r>
      <w:proofErr w:type="spellEnd"/>
      <w:r w:rsidR="00390781" w:rsidRPr="00390781">
        <w:t xml:space="preserve">[D] / </w:t>
      </w:r>
      <w:r w:rsidR="002A746A">
        <w:t>18</w:t>
      </w:r>
      <w:r w:rsidR="00390781" w:rsidRPr="00390781">
        <w:t>,50 </w:t>
      </w:r>
      <w:proofErr w:type="spellStart"/>
      <w:r w:rsidR="00390781" w:rsidRPr="00390781">
        <w:t>Eur</w:t>
      </w:r>
      <w:proofErr w:type="spellEnd"/>
      <w:r w:rsidR="00390781" w:rsidRPr="00390781">
        <w:t xml:space="preserve">[A] / </w:t>
      </w:r>
      <w:r w:rsidR="002A746A">
        <w:t>19</w:t>
      </w:r>
      <w:r w:rsidR="00390781" w:rsidRPr="00390781">
        <w:t>,</w:t>
      </w:r>
      <w:r w:rsidR="002A746A">
        <w:t>99</w:t>
      </w:r>
      <w:r w:rsidR="00390781" w:rsidRPr="00390781">
        <w:t> CHF UVP</w:t>
      </w:r>
    </w:p>
    <w:p w:rsidR="00390781" w:rsidRPr="00390781" w:rsidRDefault="00390781" w:rsidP="00390781">
      <w:pPr>
        <w:pStyle w:val="Preis"/>
      </w:pPr>
    </w:p>
    <w:p w:rsidR="00E75D33" w:rsidRPr="00A4099F" w:rsidRDefault="00A4099F" w:rsidP="00E75D33">
      <w:pPr>
        <w:pStyle w:val="Text"/>
      </w:pPr>
      <w:r w:rsidRPr="00E75D33">
        <w:rPr>
          <w:b/>
        </w:rPr>
        <w:t>Pressematerialien:</w:t>
      </w:r>
      <w:r w:rsidRPr="00A4099F">
        <w:t xml:space="preserve"> </w:t>
      </w:r>
      <w:bookmarkStart w:id="0" w:name="_GoBack"/>
      <w:r w:rsidR="000D509B">
        <w:fldChar w:fldCharType="begin"/>
      </w:r>
      <w:r w:rsidR="000D509B">
        <w:instrText xml:space="preserve"> HYPERLINK "http://</w:instrText>
      </w:r>
      <w:r w:rsidR="000D509B" w:rsidRPr="000D509B">
        <w:instrText>www.businessvillage.de/presse-1002</w:instrText>
      </w:r>
      <w:r w:rsidR="000D509B">
        <w:instrText xml:space="preserve">" </w:instrText>
      </w:r>
      <w:r w:rsidR="000D509B">
        <w:fldChar w:fldCharType="separate"/>
      </w:r>
      <w:r w:rsidR="000D509B" w:rsidRPr="007B5AF5">
        <w:rPr>
          <w:rStyle w:val="Hyperlink"/>
        </w:rPr>
        <w:t>www.businessvillage.de/presse-1002</w:t>
      </w:r>
      <w:r w:rsidR="000D509B">
        <w:fldChar w:fldCharType="end"/>
      </w:r>
      <w:bookmarkEnd w:id="0"/>
    </w:p>
    <w:p w:rsidR="001B192D" w:rsidRPr="00A4099F" w:rsidRDefault="001B192D" w:rsidP="0016426B">
      <w:pPr>
        <w:pStyle w:val="Titel"/>
      </w:pPr>
    </w:p>
    <w:p w:rsidR="00390781" w:rsidRPr="00B12F96" w:rsidRDefault="00390781" w:rsidP="00B12F96">
      <w:pPr>
        <w:pStyle w:val="Headline"/>
      </w:pPr>
      <w:r w:rsidRPr="00B12F96">
        <w:t>Klappentext</w:t>
      </w:r>
    </w:p>
    <w:p w:rsidR="00BA5B67" w:rsidRPr="00231396" w:rsidRDefault="00BA5B67" w:rsidP="00B12F96">
      <w:pPr>
        <w:pStyle w:val="Text"/>
      </w:pPr>
      <w:r>
        <w:t>„Druck von oben, Wi</w:t>
      </w:r>
      <w:r w:rsidR="003A541E">
        <w:t>derstand von unten</w:t>
      </w:r>
      <w:r>
        <w:t xml:space="preserve">“ kennt nahezu jeder </w:t>
      </w:r>
      <w:r w:rsidR="000C5867">
        <w:t>a</w:t>
      </w:r>
      <w:r>
        <w:t>rbeitende Mensch</w:t>
      </w:r>
      <w:r w:rsidRPr="00231396">
        <w:t xml:space="preserve">. </w:t>
      </w:r>
      <w:r w:rsidR="003A541E" w:rsidRPr="00231396">
        <w:t xml:space="preserve">Eingeklemmt zwischen </w:t>
      </w:r>
      <w:r w:rsidR="001E6F7B" w:rsidRPr="00231396">
        <w:t xml:space="preserve">Anforderungen und Möglichkeiten, überbordende Bürokratie und schlechte </w:t>
      </w:r>
      <w:r w:rsidRPr="00231396">
        <w:t>Gewohnheiten</w:t>
      </w:r>
    </w:p>
    <w:p w:rsidR="00BA5B67" w:rsidRDefault="001E6F7B" w:rsidP="00B12F96">
      <w:pPr>
        <w:pStyle w:val="Text"/>
      </w:pPr>
      <w:r w:rsidRPr="00231396">
        <w:t>lassen</w:t>
      </w:r>
      <w:r w:rsidR="00BA5B67" w:rsidRPr="00231396">
        <w:t xml:space="preserve"> </w:t>
      </w:r>
      <w:r w:rsidRPr="00231396">
        <w:t xml:space="preserve">den </w:t>
      </w:r>
      <w:r w:rsidR="00FA0241" w:rsidRPr="00231396">
        <w:t>Druck bis</w:t>
      </w:r>
      <w:r w:rsidR="00FA0241">
        <w:t xml:space="preserve"> </w:t>
      </w:r>
      <w:r w:rsidR="00BA5B67">
        <w:t xml:space="preserve">ins </w:t>
      </w:r>
      <w:r w:rsidR="005410C4">
        <w:t>U</w:t>
      </w:r>
      <w:r w:rsidR="00BA5B67">
        <w:t>nerträgliche</w:t>
      </w:r>
      <w:r>
        <w:t xml:space="preserve"> steigen</w:t>
      </w:r>
      <w:r w:rsidR="00BA5B67">
        <w:t>.</w:t>
      </w:r>
      <w:r w:rsidR="00B97927">
        <w:t xml:space="preserve"> </w:t>
      </w:r>
      <w:r w:rsidR="00FA0241">
        <w:t>Nicht die Arbeit selbst macht uns fertig</w:t>
      </w:r>
      <w:r w:rsidR="005410C4">
        <w:t>,</w:t>
      </w:r>
      <w:r w:rsidR="00FA0241">
        <w:t xml:space="preserve"> sondern Vorgaben, Kontrollen und Auseinandersetzungen mit Kollegen, Mitarbeitern und Vorgesetzten. </w:t>
      </w:r>
      <w:r w:rsidR="00B97927">
        <w:t>Wir sind gefangen in der Sandwich-Position.</w:t>
      </w:r>
    </w:p>
    <w:p w:rsidR="00BA5B67" w:rsidRDefault="00BA5B67" w:rsidP="00B12F96">
      <w:pPr>
        <w:pStyle w:val="Text"/>
      </w:pPr>
    </w:p>
    <w:p w:rsidR="00B97927" w:rsidRDefault="00B97927" w:rsidP="00B12F96">
      <w:pPr>
        <w:pStyle w:val="Text"/>
      </w:pPr>
      <w:r>
        <w:t xml:space="preserve">Doch </w:t>
      </w:r>
      <w:r w:rsidR="005410C4">
        <w:t>w</w:t>
      </w:r>
      <w:r w:rsidR="00BA5B67">
        <w:t xml:space="preserve">arum glauben wir immer, dass wir die einzigen </w:t>
      </w:r>
      <w:r>
        <w:t xml:space="preserve">mit dem Sandwich-Problem sind? Sind wir wirklich so hilflos? </w:t>
      </w:r>
      <w:r w:rsidR="00BA5B67">
        <w:t>Gibt es eine Möglichkeit</w:t>
      </w:r>
      <w:r w:rsidR="005410C4">
        <w:t>,</w:t>
      </w:r>
      <w:r w:rsidR="00BA5B67">
        <w:t xml:space="preserve"> dem Sandwich</w:t>
      </w:r>
      <w:r w:rsidR="00FA0241">
        <w:t>-Problem</w:t>
      </w:r>
      <w:r w:rsidR="00BA5B67">
        <w:t xml:space="preserve"> zu entkommen?</w:t>
      </w:r>
      <w:r>
        <w:t xml:space="preserve"> </w:t>
      </w:r>
    </w:p>
    <w:p w:rsidR="00B97927" w:rsidRDefault="00B97927" w:rsidP="00B12F96">
      <w:pPr>
        <w:pStyle w:val="Text"/>
      </w:pPr>
    </w:p>
    <w:p w:rsidR="00876EC2" w:rsidRDefault="00B97927" w:rsidP="00876EC2">
      <w:pPr>
        <w:pStyle w:val="Text"/>
      </w:pPr>
      <w:r>
        <w:t>Stefan Fouriers neues Buch gibt Antworten auf diese Fragen. Es zeigt uns, wie wir mit leichter</w:t>
      </w:r>
      <w:r w:rsidR="00AD2E38">
        <w:t xml:space="preserve"> Hand den Arbeitsalltag meistern. </w:t>
      </w:r>
      <w:r w:rsidR="00FA0241">
        <w:t>Denn  d</w:t>
      </w:r>
      <w:r w:rsidR="00AD2E38">
        <w:t xml:space="preserve">er Schlüssel dazu sind die Menschen um uns herum. </w:t>
      </w:r>
      <w:r w:rsidR="00FA0241">
        <w:t>S</w:t>
      </w:r>
      <w:r w:rsidR="00AD2E38">
        <w:t xml:space="preserve">ie alle haben das Sandwich-Problem und </w:t>
      </w:r>
      <w:r w:rsidR="005410C4">
        <w:t>s</w:t>
      </w:r>
      <w:r w:rsidR="00AD2E38">
        <w:t xml:space="preserve">ie sind unsere natürlichen Verbündeten </w:t>
      </w:r>
      <w:r w:rsidR="005410C4">
        <w:t>–</w:t>
      </w:r>
      <w:r w:rsidR="00876EC2">
        <w:t xml:space="preserve"> </w:t>
      </w:r>
      <w:r w:rsidR="00AD2E38">
        <w:t xml:space="preserve">unabhängig von ihrem Platz in der Hierarchie. </w:t>
      </w:r>
    </w:p>
    <w:p w:rsidR="00876EC2" w:rsidRDefault="00876EC2" w:rsidP="00876EC2">
      <w:pPr>
        <w:pStyle w:val="Text"/>
      </w:pPr>
    </w:p>
    <w:p w:rsidR="00876EC2" w:rsidRDefault="00876EC2" w:rsidP="00876EC2">
      <w:pPr>
        <w:pStyle w:val="Text"/>
      </w:pPr>
      <w:r>
        <w:t>Die ersten Schritte sind ganz einfach:</w:t>
      </w:r>
      <w:r w:rsidR="00AD2E38">
        <w:t xml:space="preserve"> sich mit ihnen zu verbinden, </w:t>
      </w:r>
      <w:r w:rsidR="00AD2E38">
        <w:lastRenderedPageBreak/>
        <w:t xml:space="preserve">tragfähige Netzwerke zu bilden und Gemeinsamkeiten zu leben. </w:t>
      </w:r>
      <w:r w:rsidR="00D11F5B">
        <w:t xml:space="preserve">Nur so entsteht ein </w:t>
      </w:r>
      <w:r>
        <w:t>Verbund von Menschen</w:t>
      </w:r>
      <w:r w:rsidR="005410C4">
        <w:t>,</w:t>
      </w:r>
      <w:r>
        <w:t xml:space="preserve"> die sich auf Augenhöhe begegnen</w:t>
      </w:r>
      <w:r w:rsidR="00D11F5B">
        <w:t xml:space="preserve"> und </w:t>
      </w:r>
      <w:r>
        <w:t>die sich geg</w:t>
      </w:r>
      <w:r w:rsidR="00D11F5B">
        <w:t>enseitig im Alltag unterstützen: d</w:t>
      </w:r>
      <w:r>
        <w:t>ie Sandwich-Connection.</w:t>
      </w:r>
    </w:p>
    <w:p w:rsidR="00876EC2" w:rsidRDefault="00876EC2" w:rsidP="00876EC2">
      <w:pPr>
        <w:pStyle w:val="Text"/>
      </w:pPr>
    </w:p>
    <w:p w:rsidR="00876EC2" w:rsidRPr="00876EC2" w:rsidRDefault="00876EC2" w:rsidP="00876EC2">
      <w:pPr>
        <w:pStyle w:val="Text"/>
      </w:pPr>
      <w:r w:rsidRPr="00876EC2">
        <w:t>Wie man diesem Ziel ein Stück näherkommt</w:t>
      </w:r>
      <w:r w:rsidR="005410C4">
        <w:t>,</w:t>
      </w:r>
      <w:r w:rsidRPr="00876EC2">
        <w:t xml:space="preserve"> davon handelt dieses Buch.</w:t>
      </w:r>
    </w:p>
    <w:p w:rsidR="00876EC2" w:rsidRDefault="00876EC2" w:rsidP="00876EC2">
      <w:pPr>
        <w:tabs>
          <w:tab w:val="left" w:pos="2268"/>
        </w:tabs>
        <w:ind w:left="2268" w:hanging="2268"/>
        <w:rPr>
          <w:szCs w:val="22"/>
        </w:rPr>
      </w:pPr>
    </w:p>
    <w:p w:rsidR="00876EC2" w:rsidRDefault="00876EC2" w:rsidP="00B12F96">
      <w:pPr>
        <w:pStyle w:val="Text"/>
      </w:pPr>
    </w:p>
    <w:p w:rsidR="00390781" w:rsidRDefault="00390781" w:rsidP="00B12F96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:rsidR="00390781" w:rsidRPr="000C6378" w:rsidRDefault="005407DA" w:rsidP="000C6378">
      <w:pPr>
        <w:pStyle w:val="Text"/>
      </w:pPr>
      <w:r w:rsidRPr="00F86F3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8890</wp:posOffset>
            </wp:positionV>
            <wp:extent cx="1350000" cy="1890000"/>
            <wp:effectExtent l="0" t="0" r="3175" b="0"/>
            <wp:wrapTight wrapText="bothSides">
              <wp:wrapPolygon edited="0">
                <wp:start x="0" y="0"/>
                <wp:lineTo x="0" y="21339"/>
                <wp:lineTo x="21346" y="21339"/>
                <wp:lineTo x="21346" y="0"/>
                <wp:lineTo x="0" y="0"/>
              </wp:wrapPolygon>
            </wp:wrapTight>
            <wp:docPr id="4" name="Grafik 4" descr="http://www.businessvillage.de/pix/foto/Stefan-Fou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Stefan-Fouri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3D3" w:rsidRPr="00F86F33">
        <w:t>Dr. Stefan Fourier ist Unternehmer</w:t>
      </w:r>
      <w:r w:rsidR="008161D6" w:rsidRPr="00F86F33">
        <w:t>, Autor, Business Consultant,</w:t>
      </w:r>
      <w:r w:rsidR="008713D3" w:rsidRPr="00F86F33">
        <w:t xml:space="preserve"> Mentor</w:t>
      </w:r>
      <w:r w:rsidR="008161D6" w:rsidRPr="00F86F33">
        <w:t xml:space="preserve"> und ein erfolgreicher Netzwerker</w:t>
      </w:r>
      <w:r w:rsidR="008713D3" w:rsidRPr="00F86F33">
        <w:t xml:space="preserve">. Er entwickelte praxistaugliche Modelle zum Umgang mit Komplexität, die Organisationen und Menschen erfolgreich und das (Arbeits-)Leben entspannter machen. Die Wirkung seiner Modelle beruht auf solidem Wissen und persönlichen Erfahrungen aus vielen Lebensbereichen. </w:t>
      </w:r>
      <w:r w:rsidR="00AF1117" w:rsidRPr="00F86F33">
        <w:t xml:space="preserve">Fourier ist </w:t>
      </w:r>
      <w:r w:rsidR="00AF1117">
        <w:t>bekannt für seinen lockeren</w:t>
      </w:r>
      <w:r w:rsidR="005410C4">
        <w:t>,</w:t>
      </w:r>
      <w:r w:rsidR="00AF1117">
        <w:t xml:space="preserve"> pointierten Erzählstil. Seit letztes Buch „Schlau statt perfekt“ ist </w:t>
      </w:r>
      <w:r w:rsidR="005410C4">
        <w:t>2015</w:t>
      </w:r>
      <w:r w:rsidR="00AF1117">
        <w:t xml:space="preserve"> erschienen und wurde in der Fachpresse gelobt. </w:t>
      </w:r>
      <w:hyperlink w:history="1">
        <w:r w:rsidR="008713D3" w:rsidRPr="00863812">
          <w:rPr>
            <w:rStyle w:val="Hyperlink"/>
          </w:rPr>
          <w:t xml:space="preserve">http://www.fourier.de </w:t>
        </w:r>
      </w:hyperlink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876EC2">
      <w:headerReference w:type="default" r:id="rId9"/>
      <w:footerReference w:type="default" r:id="rId10"/>
      <w:pgSz w:w="11905" w:h="16837"/>
      <w:pgMar w:top="2127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E9" w:rsidRDefault="009736E9">
      <w:r>
        <w:separator/>
      </w:r>
    </w:p>
  </w:endnote>
  <w:endnote w:type="continuationSeparator" w:id="0">
    <w:p w:rsidR="009736E9" w:rsidRDefault="0097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E9" w:rsidRDefault="009736E9">
      <w:r>
        <w:separator/>
      </w:r>
    </w:p>
  </w:footnote>
  <w:footnote w:type="continuationSeparator" w:id="0">
    <w:p w:rsidR="009736E9" w:rsidRDefault="0097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5D33"/>
    <w:rsid w:val="000417A2"/>
    <w:rsid w:val="00063198"/>
    <w:rsid w:val="00082CE3"/>
    <w:rsid w:val="000A504E"/>
    <w:rsid w:val="000C5867"/>
    <w:rsid w:val="000C6378"/>
    <w:rsid w:val="000D509B"/>
    <w:rsid w:val="000F2694"/>
    <w:rsid w:val="00122A5C"/>
    <w:rsid w:val="0016426B"/>
    <w:rsid w:val="001B192D"/>
    <w:rsid w:val="001E6F7B"/>
    <w:rsid w:val="00211A13"/>
    <w:rsid w:val="00212B8B"/>
    <w:rsid w:val="00231396"/>
    <w:rsid w:val="00246778"/>
    <w:rsid w:val="002A746A"/>
    <w:rsid w:val="002E21B8"/>
    <w:rsid w:val="003067B3"/>
    <w:rsid w:val="00320F05"/>
    <w:rsid w:val="00390781"/>
    <w:rsid w:val="003A17D8"/>
    <w:rsid w:val="003A541E"/>
    <w:rsid w:val="00430C4A"/>
    <w:rsid w:val="0043273A"/>
    <w:rsid w:val="004652AE"/>
    <w:rsid w:val="004E614E"/>
    <w:rsid w:val="00530AE3"/>
    <w:rsid w:val="005407DA"/>
    <w:rsid w:val="005410C4"/>
    <w:rsid w:val="0056683C"/>
    <w:rsid w:val="005843D0"/>
    <w:rsid w:val="00594A6D"/>
    <w:rsid w:val="005A655B"/>
    <w:rsid w:val="006129BF"/>
    <w:rsid w:val="006649D3"/>
    <w:rsid w:val="00667149"/>
    <w:rsid w:val="00675293"/>
    <w:rsid w:val="006E5627"/>
    <w:rsid w:val="00764F6D"/>
    <w:rsid w:val="0077421B"/>
    <w:rsid w:val="007D3845"/>
    <w:rsid w:val="00802668"/>
    <w:rsid w:val="008129C7"/>
    <w:rsid w:val="008161D6"/>
    <w:rsid w:val="00831C8E"/>
    <w:rsid w:val="008713D3"/>
    <w:rsid w:val="00876EC2"/>
    <w:rsid w:val="008E23A8"/>
    <w:rsid w:val="00915993"/>
    <w:rsid w:val="00964F42"/>
    <w:rsid w:val="009736E9"/>
    <w:rsid w:val="009C5EB4"/>
    <w:rsid w:val="009D59C3"/>
    <w:rsid w:val="009E4766"/>
    <w:rsid w:val="00A4099F"/>
    <w:rsid w:val="00AD1F0E"/>
    <w:rsid w:val="00AD2E38"/>
    <w:rsid w:val="00AF1117"/>
    <w:rsid w:val="00B12F96"/>
    <w:rsid w:val="00B17D25"/>
    <w:rsid w:val="00B9164C"/>
    <w:rsid w:val="00B97927"/>
    <w:rsid w:val="00BA5B67"/>
    <w:rsid w:val="00BE3FE1"/>
    <w:rsid w:val="00C3342D"/>
    <w:rsid w:val="00C46147"/>
    <w:rsid w:val="00C7206B"/>
    <w:rsid w:val="00CD71A4"/>
    <w:rsid w:val="00D03A10"/>
    <w:rsid w:val="00D11F5B"/>
    <w:rsid w:val="00D5679C"/>
    <w:rsid w:val="00D74295"/>
    <w:rsid w:val="00DF4F75"/>
    <w:rsid w:val="00E75D33"/>
    <w:rsid w:val="00EE01E7"/>
    <w:rsid w:val="00F12B0F"/>
    <w:rsid w:val="00F1655C"/>
    <w:rsid w:val="00F6628A"/>
    <w:rsid w:val="00F86F33"/>
    <w:rsid w:val="00FA0241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1805F2-3EF3-4C8A-8C80-E333BB9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rsid w:val="00122A5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C6378"/>
    <w:pPr>
      <w:keepNext/>
      <w:numPr>
        <w:ilvl w:val="2"/>
        <w:numId w:val="2"/>
      </w:numPr>
      <w:outlineLvl w:val="2"/>
    </w:pPr>
    <w:rPr>
      <w:rFonts w:ascii="Times" w:eastAsia="Times" w:hAnsi="Times" w:cs="Times"/>
      <w:noProof/>
      <w:kern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22A5C"/>
  </w:style>
  <w:style w:type="character" w:customStyle="1" w:styleId="WW-Absatz-Standardschriftart1">
    <w:name w:val="WW-Absatz-Standardschriftart1"/>
    <w:rsid w:val="00122A5C"/>
  </w:style>
  <w:style w:type="character" w:customStyle="1" w:styleId="Funotenzeichen1">
    <w:name w:val="Fußnotenzeichen1"/>
    <w:rsid w:val="00122A5C"/>
    <w:rPr>
      <w:vertAlign w:val="superscript"/>
    </w:rPr>
  </w:style>
  <w:style w:type="character" w:styleId="Funotenzeichen">
    <w:name w:val="footnote reference"/>
    <w:rsid w:val="00122A5C"/>
    <w:rPr>
      <w:vertAlign w:val="superscript"/>
    </w:rPr>
  </w:style>
  <w:style w:type="character" w:customStyle="1" w:styleId="Endnotenzeichen1">
    <w:name w:val="Endnotenzeichen1"/>
    <w:rsid w:val="00122A5C"/>
  </w:style>
  <w:style w:type="character" w:styleId="Hyperlink">
    <w:name w:val="Hyperlink"/>
    <w:uiPriority w:val="99"/>
    <w:rsid w:val="00122A5C"/>
    <w:rPr>
      <w:color w:val="000080"/>
      <w:u w:val="single"/>
    </w:rPr>
  </w:style>
  <w:style w:type="character" w:styleId="Fett">
    <w:name w:val="Strong"/>
    <w:rsid w:val="00122A5C"/>
    <w:rPr>
      <w:b/>
      <w:bCs/>
    </w:rPr>
  </w:style>
  <w:style w:type="paragraph" w:customStyle="1" w:styleId="berschrift">
    <w:name w:val="Überschrift"/>
    <w:basedOn w:val="Standard"/>
    <w:next w:val="Textkrper"/>
    <w:rsid w:val="00122A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122A5C"/>
    <w:pPr>
      <w:spacing w:after="120"/>
    </w:pPr>
  </w:style>
  <w:style w:type="paragraph" w:styleId="Liste">
    <w:name w:val="List"/>
    <w:basedOn w:val="Textkrper"/>
    <w:rsid w:val="00122A5C"/>
    <w:rPr>
      <w:rFonts w:cs="Tahoma"/>
    </w:rPr>
  </w:style>
  <w:style w:type="paragraph" w:customStyle="1" w:styleId="Beschriftung1">
    <w:name w:val="Beschriftung1"/>
    <w:basedOn w:val="Standard"/>
    <w:rsid w:val="00122A5C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22A5C"/>
    <w:pPr>
      <w:suppressLineNumbers/>
    </w:pPr>
    <w:rPr>
      <w:rFonts w:cs="Tahoma"/>
    </w:rPr>
  </w:style>
  <w:style w:type="paragraph" w:styleId="Kopfzeile">
    <w:name w:val="header"/>
    <w:basedOn w:val="Standard"/>
    <w:rsid w:val="00122A5C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rsid w:val="00122A5C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rsid w:val="00122A5C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rsid w:val="00122A5C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rsid w:val="00122A5C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rsid w:val="00122A5C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rsid w:val="00122A5C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0C6378"/>
    <w:rPr>
      <w:rFonts w:ascii="Times" w:eastAsia="Times" w:hAnsi="Times" w:cs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Grübner</dc:creator>
  <cp:lastModifiedBy>Jens Grübner</cp:lastModifiedBy>
  <cp:revision>5</cp:revision>
  <cp:lastPrinted>2016-05-25T12:10:00Z</cp:lastPrinted>
  <dcterms:created xsi:type="dcterms:W3CDTF">2016-05-25T15:19:00Z</dcterms:created>
  <dcterms:modified xsi:type="dcterms:W3CDTF">2016-06-02T08:58:00Z</dcterms:modified>
</cp:coreProperties>
</file>